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3260"/>
      </w:tblGrid>
      <w:tr w:rsidR="00E75C7F" w:rsidRPr="00E75C7F" w:rsidTr="00221388">
        <w:trPr>
          <w:cantSplit/>
          <w:trHeight w:val="848"/>
        </w:trPr>
        <w:tc>
          <w:tcPr>
            <w:tcW w:w="3544" w:type="dxa"/>
          </w:tcPr>
          <w:p w:rsidR="00E75C7F" w:rsidRPr="00E75C7F" w:rsidRDefault="00E75C7F" w:rsidP="00E75C7F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399389" wp14:editId="76DDDBA3">
                  <wp:extent cx="1600200" cy="389890"/>
                  <wp:effectExtent l="0" t="0" r="0" b="0"/>
                  <wp:docPr id="3" name="Рисунок 3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5C7F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E75C7F" w:rsidRPr="00E75C7F" w:rsidRDefault="00E75C7F" w:rsidP="00E7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C7F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E75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E75C7F" w:rsidRPr="00E75C7F" w:rsidRDefault="00E75C7F" w:rsidP="00E75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E75C7F" w:rsidRPr="00E75C7F" w:rsidRDefault="00E75C7F" w:rsidP="00E7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АО «Национальная компания «КазМунайГаз» </w:t>
            </w:r>
          </w:p>
        </w:tc>
      </w:tr>
      <w:tr w:rsidR="00E75C7F" w:rsidRPr="00E75C7F" w:rsidTr="00221388">
        <w:trPr>
          <w:cantSplit/>
          <w:trHeight w:val="690"/>
        </w:trPr>
        <w:tc>
          <w:tcPr>
            <w:tcW w:w="3544" w:type="dxa"/>
            <w:tcBorders>
              <w:right w:val="single" w:sz="4" w:space="0" w:color="auto"/>
            </w:tcBorders>
          </w:tcPr>
          <w:p w:rsidR="00E75C7F" w:rsidRPr="00E75C7F" w:rsidRDefault="00E75C7F" w:rsidP="00E7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E75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F" w:rsidRPr="00E75C7F" w:rsidRDefault="00E75C7F" w:rsidP="00E75C7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Регламент </w:t>
            </w:r>
            <w:r w:rsidR="00221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экономической безопасности </w:t>
            </w:r>
            <w:r w:rsidRPr="00E75C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акционерного общества «Национальная компания «КазМунайГаз»</w:t>
            </w:r>
          </w:p>
        </w:tc>
      </w:tr>
      <w:tr w:rsidR="00E75C7F" w:rsidRPr="00E75C7F" w:rsidTr="00811482">
        <w:trPr>
          <w:cantSplit/>
          <w:trHeight w:val="274"/>
        </w:trPr>
        <w:tc>
          <w:tcPr>
            <w:tcW w:w="3544" w:type="dxa"/>
          </w:tcPr>
          <w:p w:rsidR="00E75C7F" w:rsidRPr="00E75C7F" w:rsidRDefault="00E75C7F" w:rsidP="00E7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5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 документа:</w:t>
            </w:r>
            <w:r w:rsidRPr="00E75C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Регламент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75C7F" w:rsidRPr="00FF2791" w:rsidRDefault="003F126C" w:rsidP="003F126C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KMG</w:t>
            </w:r>
            <w:r w:rsidRPr="003F1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F2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RG-3749.1-22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5C7F" w:rsidRPr="00E75C7F" w:rsidRDefault="00E75C7F" w:rsidP="0078059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стр. </w:t>
            </w:r>
            <w:r w:rsidRPr="00E75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E75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PAGE </w:instrText>
            </w:r>
            <w:r w:rsidRPr="00E75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C07A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Pr="00E75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  <w:r w:rsidRPr="00E7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="00483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E75C7F" w:rsidRPr="00E75C7F" w:rsidTr="00811482">
        <w:trPr>
          <w:cantSplit/>
          <w:trHeight w:val="402"/>
        </w:trPr>
        <w:tc>
          <w:tcPr>
            <w:tcW w:w="3544" w:type="dxa"/>
          </w:tcPr>
          <w:p w:rsidR="00E75C7F" w:rsidRPr="00E75C7F" w:rsidRDefault="00E75C7F" w:rsidP="00E7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Разработал: </w:t>
            </w:r>
          </w:p>
          <w:p w:rsidR="00E75C7F" w:rsidRPr="00E75C7F" w:rsidRDefault="00E75C7F" w:rsidP="00E7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D7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____Н.Сейдуалиев</w:t>
            </w:r>
          </w:p>
          <w:p w:rsidR="00E75C7F" w:rsidRPr="00E75C7F" w:rsidRDefault="00013DF1" w:rsidP="00E7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июля </w:t>
            </w:r>
            <w:r w:rsidR="0022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75C7F" w:rsidRPr="00E7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9" w:type="dxa"/>
          </w:tcPr>
          <w:p w:rsidR="00E75C7F" w:rsidRPr="00E75C7F" w:rsidRDefault="00E75C7F" w:rsidP="00E7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Проверил:</w:t>
            </w:r>
          </w:p>
          <w:p w:rsidR="00E75C7F" w:rsidRPr="00E75C7F" w:rsidRDefault="00E75C7F" w:rsidP="00E7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D7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Т.Алиаскаров</w:t>
            </w:r>
          </w:p>
          <w:p w:rsidR="00E75C7F" w:rsidRPr="00E75C7F" w:rsidRDefault="00013DF1" w:rsidP="00E7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июля </w:t>
            </w:r>
            <w:r w:rsidR="0022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r w:rsidR="00E75C7F" w:rsidRPr="00E7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</w:tcPr>
          <w:p w:rsidR="00780594" w:rsidRPr="009E7D2E" w:rsidRDefault="00780594" w:rsidP="009E7D2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="00E75C7F" w:rsidRPr="009E7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Pr="009E7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Правления   АО НК КМГ </w:t>
            </w:r>
          </w:p>
          <w:p w:rsidR="00D746CC" w:rsidRDefault="00E7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июля </w:t>
            </w:r>
            <w:r w:rsidR="00D7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D746CC" w:rsidRDefault="0001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  <w:p w:rsidR="00E75C7F" w:rsidRPr="00E75C7F" w:rsidRDefault="00E7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483104" w:rsidRDefault="00483104" w:rsidP="001A5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5C7F" w:rsidRPr="00FA4C26" w:rsidRDefault="001A5EE1" w:rsidP="001A5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C7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75C7F" w:rsidRPr="00FA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бщие положения</w:t>
      </w:r>
      <w:r w:rsidR="00DC7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цели и задачи </w:t>
      </w:r>
    </w:p>
    <w:p w:rsidR="003F126C" w:rsidRPr="00DC7E64" w:rsidRDefault="003F126C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C7E64">
        <w:rPr>
          <w:rFonts w:ascii="Times New Roman" w:hAnsi="Times New Roman" w:cs="Times New Roman"/>
          <w:sz w:val="28"/>
          <w:szCs w:val="28"/>
        </w:rPr>
        <w:t xml:space="preserve">1.1. Регламент </w:t>
      </w:r>
      <w:r w:rsidR="00ED36FD">
        <w:rPr>
          <w:rFonts w:ascii="Times New Roman" w:hAnsi="Times New Roman" w:cs="Times New Roman"/>
          <w:bCs/>
          <w:iCs/>
          <w:sz w:val="28"/>
          <w:szCs w:val="28"/>
        </w:rPr>
        <w:t>экономической безопасности акционерного общества</w:t>
      </w:r>
      <w:r w:rsidRPr="00DC7E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36FD">
        <w:rPr>
          <w:rFonts w:ascii="Times New Roman" w:hAnsi="Times New Roman" w:cs="Times New Roman"/>
          <w:bCs/>
          <w:iCs/>
          <w:sz w:val="28"/>
          <w:szCs w:val="28"/>
        </w:rPr>
        <w:t>«Национальная компания</w:t>
      </w:r>
      <w:r w:rsidRPr="00DC7E64">
        <w:rPr>
          <w:rFonts w:ascii="Times New Roman" w:hAnsi="Times New Roman" w:cs="Times New Roman"/>
          <w:bCs/>
          <w:iCs/>
          <w:sz w:val="28"/>
          <w:szCs w:val="28"/>
        </w:rPr>
        <w:t xml:space="preserve"> «КазМунайГаз» </w:t>
      </w:r>
      <w:r w:rsidRPr="00DC7E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C7E64">
        <w:rPr>
          <w:rFonts w:ascii="Times New Roman" w:hAnsi="Times New Roman" w:cs="Times New Roman"/>
          <w:sz w:val="28"/>
          <w:szCs w:val="28"/>
          <w:lang w:val="kk-KZ"/>
        </w:rPr>
        <w:t>Регламент</w:t>
      </w:r>
      <w:r w:rsidRPr="00DC7E64">
        <w:rPr>
          <w:rFonts w:ascii="Times New Roman" w:hAnsi="Times New Roman" w:cs="Times New Roman"/>
          <w:sz w:val="28"/>
          <w:szCs w:val="28"/>
        </w:rPr>
        <w:t>) является базовым документом, определяющим основные цели, задачи, принципы и направления работы КМГ по обеспечению экономической безопасности и созданию эффективной системы защиты жизненно важных интересов в финансово-экономической, производственно-хозяйственной, технологической и иных сферах деятельности.</w:t>
      </w:r>
    </w:p>
    <w:p w:rsidR="003F126C" w:rsidRPr="00DC7E64" w:rsidRDefault="003F126C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C7E64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DC7E64">
        <w:rPr>
          <w:rFonts w:ascii="Times New Roman" w:hAnsi="Times New Roman" w:cs="Times New Roman"/>
          <w:sz w:val="28"/>
          <w:szCs w:val="28"/>
          <w:lang w:val="kk-KZ"/>
        </w:rPr>
        <w:t xml:space="preserve">Регламент </w:t>
      </w:r>
      <w:r w:rsidRPr="00DC7E64">
        <w:rPr>
          <w:rFonts w:ascii="Times New Roman" w:hAnsi="Times New Roman" w:cs="Times New Roman"/>
          <w:sz w:val="28"/>
          <w:szCs w:val="28"/>
        </w:rPr>
        <w:t>отражает единое видение и подходы КМГ по обеспечению экономической безопасности, противодействию противоправным деяниям, направленны</w:t>
      </w:r>
      <w:r w:rsidR="00FF58F6">
        <w:rPr>
          <w:rFonts w:ascii="Times New Roman" w:hAnsi="Times New Roman" w:cs="Times New Roman"/>
          <w:sz w:val="28"/>
          <w:szCs w:val="28"/>
        </w:rPr>
        <w:t>м</w:t>
      </w:r>
      <w:r w:rsidRPr="00DC7E64">
        <w:rPr>
          <w:rFonts w:ascii="Times New Roman" w:hAnsi="Times New Roman" w:cs="Times New Roman"/>
          <w:sz w:val="28"/>
          <w:szCs w:val="28"/>
        </w:rPr>
        <w:t xml:space="preserve"> против его законных прав и интересов. </w:t>
      </w:r>
    </w:p>
    <w:p w:rsidR="003F126C" w:rsidRPr="00DC7E64" w:rsidRDefault="003F126C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C7E64">
        <w:rPr>
          <w:rFonts w:ascii="Times New Roman" w:hAnsi="Times New Roman" w:cs="Times New Roman"/>
          <w:sz w:val="28"/>
          <w:szCs w:val="28"/>
        </w:rPr>
        <w:tab/>
        <w:t xml:space="preserve">1.3. Целью настоящего </w:t>
      </w:r>
      <w:r w:rsidRPr="00DC7E64">
        <w:rPr>
          <w:rFonts w:ascii="Times New Roman" w:hAnsi="Times New Roman" w:cs="Times New Roman"/>
          <w:sz w:val="28"/>
          <w:szCs w:val="28"/>
          <w:lang w:val="kk-KZ"/>
        </w:rPr>
        <w:t xml:space="preserve">Регламента </w:t>
      </w:r>
      <w:r w:rsidRPr="00DC7E64">
        <w:rPr>
          <w:rFonts w:ascii="Times New Roman" w:hAnsi="Times New Roman" w:cs="Times New Roman"/>
          <w:sz w:val="28"/>
          <w:szCs w:val="28"/>
        </w:rPr>
        <w:t>является создание условий для стабильного функционирования и развития КМГ на основе эффективной системы обеспечения экономической безопасности, направленной на недопущение, предотвращение или минимизацию возможного ущерба.</w:t>
      </w:r>
    </w:p>
    <w:p w:rsidR="003F126C" w:rsidRPr="00DC7E64" w:rsidRDefault="00DC7E64" w:rsidP="00DC7E6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1.4. З</w:t>
      </w:r>
      <w:r w:rsidR="00355DE6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6C" w:rsidRPr="00DC7E64">
        <w:rPr>
          <w:rFonts w:ascii="Times New Roman" w:hAnsi="Times New Roman" w:cs="Times New Roman"/>
          <w:sz w:val="28"/>
          <w:szCs w:val="28"/>
          <w:lang w:val="kk-KZ"/>
        </w:rPr>
        <w:t>Регламента</w:t>
      </w:r>
      <w:r w:rsidR="003F126C" w:rsidRPr="00DC7E64">
        <w:rPr>
          <w:rFonts w:ascii="Times New Roman" w:hAnsi="Times New Roman" w:cs="Times New Roman"/>
          <w:sz w:val="28"/>
          <w:szCs w:val="28"/>
        </w:rPr>
        <w:t>:</w:t>
      </w:r>
    </w:p>
    <w:p w:rsidR="003F126C" w:rsidRPr="00DC7E64" w:rsidRDefault="00DC7E64" w:rsidP="00DC7E6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126C" w:rsidRPr="00DC7E64">
        <w:rPr>
          <w:rFonts w:ascii="Times New Roman" w:hAnsi="Times New Roman" w:cs="Times New Roman"/>
          <w:sz w:val="28"/>
          <w:szCs w:val="28"/>
        </w:rPr>
        <w:t>вырабо</w:t>
      </w:r>
      <w:r w:rsidR="00355DE6">
        <w:rPr>
          <w:rFonts w:ascii="Times New Roman" w:hAnsi="Times New Roman" w:cs="Times New Roman"/>
          <w:sz w:val="28"/>
          <w:szCs w:val="28"/>
        </w:rPr>
        <w:t>тка</w:t>
      </w:r>
      <w:r w:rsidR="003F126C" w:rsidRPr="00DC7E64">
        <w:rPr>
          <w:rFonts w:ascii="Times New Roman" w:hAnsi="Times New Roman" w:cs="Times New Roman"/>
          <w:sz w:val="28"/>
          <w:szCs w:val="28"/>
        </w:rPr>
        <w:t xml:space="preserve"> единых </w:t>
      </w:r>
      <w:r w:rsidR="003F126C" w:rsidRPr="00DC7E64">
        <w:rPr>
          <w:rFonts w:ascii="Times New Roman" w:hAnsi="Times New Roman" w:cs="Times New Roman"/>
          <w:sz w:val="28"/>
          <w:szCs w:val="28"/>
          <w:lang w:val="kk-KZ"/>
        </w:rPr>
        <w:t xml:space="preserve">норм и подходов в вопросах экономической безопасности </w:t>
      </w:r>
      <w:r w:rsidR="003F126C" w:rsidRPr="00DC7E64">
        <w:rPr>
          <w:rFonts w:ascii="Times New Roman" w:hAnsi="Times New Roman" w:cs="Times New Roman"/>
          <w:sz w:val="28"/>
          <w:szCs w:val="28"/>
        </w:rPr>
        <w:t>и формирование</w:t>
      </w:r>
      <w:r w:rsidR="003F126C" w:rsidRPr="00DC7E64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эффективного механизма противодействия любым формам противоправных деяний, направленных против законных </w:t>
      </w:r>
      <w:r w:rsidR="00355DE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прав и интересов </w:t>
      </w:r>
      <w:r w:rsidR="003F126C" w:rsidRPr="00DC7E64">
        <w:rPr>
          <w:rFonts w:ascii="Times New Roman" w:hAnsi="Times New Roman" w:cs="Times New Roman"/>
          <w:sz w:val="28"/>
          <w:szCs w:val="28"/>
        </w:rPr>
        <w:t>КМГ</w:t>
      </w:r>
      <w:r w:rsidR="003F126C" w:rsidRPr="00DC7E64">
        <w:rPr>
          <w:rFonts w:ascii="Times New Roman" w:eastAsia="Arial" w:hAnsi="Times New Roman" w:cs="Times New Roman"/>
          <w:sz w:val="28"/>
          <w:szCs w:val="28"/>
          <w:lang w:bidi="ru-RU"/>
        </w:rPr>
        <w:t>;</w:t>
      </w:r>
    </w:p>
    <w:p w:rsidR="003F126C" w:rsidRPr="00DC7E64" w:rsidRDefault="00DC7E64" w:rsidP="00DC7E6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126C" w:rsidRPr="00DC7E64">
        <w:rPr>
          <w:rFonts w:ascii="Times New Roman" w:hAnsi="Times New Roman" w:cs="Times New Roman"/>
          <w:sz w:val="28"/>
          <w:szCs w:val="28"/>
        </w:rPr>
        <w:t>формирован</w:t>
      </w:r>
      <w:r w:rsidR="00355DE6">
        <w:rPr>
          <w:rFonts w:ascii="Times New Roman" w:hAnsi="Times New Roman" w:cs="Times New Roman"/>
          <w:sz w:val="28"/>
          <w:szCs w:val="28"/>
        </w:rPr>
        <w:t xml:space="preserve">ие у работников </w:t>
      </w:r>
      <w:r w:rsidR="003F126C" w:rsidRPr="00DC7E64">
        <w:rPr>
          <w:rFonts w:ascii="Times New Roman" w:hAnsi="Times New Roman" w:cs="Times New Roman"/>
          <w:sz w:val="28"/>
          <w:szCs w:val="28"/>
        </w:rPr>
        <w:t>КМГ нетерпимости к любым противоправным деяниям, которые могут быть совершены с использованием должностных полномочий и (или) служебного положения и (или) в связи с выполнением функциональных обязанностей</w:t>
      </w:r>
      <w:r w:rsidR="003F126C" w:rsidRPr="00DC7E64">
        <w:rPr>
          <w:rFonts w:ascii="Times New Roman" w:eastAsia="Arial" w:hAnsi="Times New Roman" w:cs="Times New Roman"/>
          <w:sz w:val="28"/>
          <w:szCs w:val="28"/>
          <w:lang w:bidi="ru-RU"/>
        </w:rPr>
        <w:t>;</w:t>
      </w:r>
    </w:p>
    <w:p w:rsidR="003F126C" w:rsidRPr="00DC7E64" w:rsidRDefault="00DC7E64" w:rsidP="00DC7E64">
      <w:pPr>
        <w:pStyle w:val="ab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F126C" w:rsidRPr="00DC7E64">
        <w:rPr>
          <w:rFonts w:ascii="Times New Roman" w:hAnsi="Times New Roman" w:cs="Times New Roman"/>
          <w:sz w:val="28"/>
          <w:szCs w:val="28"/>
        </w:rPr>
        <w:t xml:space="preserve">разработка и осуществление разносторонних и последовательных мер по предупреждению и пресечению противоправных деяний, направленных </w:t>
      </w:r>
      <w:r w:rsidR="003F126C" w:rsidRPr="00DC7E64">
        <w:rPr>
          <w:rFonts w:ascii="Times New Roman" w:eastAsia="Arial" w:hAnsi="Times New Roman" w:cs="Times New Roman"/>
          <w:sz w:val="28"/>
          <w:szCs w:val="28"/>
          <w:lang w:bidi="ru-RU"/>
        </w:rPr>
        <w:t>против законных п</w:t>
      </w:r>
      <w:r w:rsidR="00355DE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рав и интересов </w:t>
      </w:r>
      <w:r w:rsidR="003F126C" w:rsidRPr="00DC7E64">
        <w:rPr>
          <w:rFonts w:ascii="Times New Roman" w:eastAsia="Arial" w:hAnsi="Times New Roman" w:cs="Times New Roman"/>
          <w:sz w:val="28"/>
          <w:szCs w:val="28"/>
          <w:lang w:bidi="ru-RU"/>
        </w:rPr>
        <w:t>КМГ</w:t>
      </w:r>
      <w:r w:rsidR="003F126C" w:rsidRPr="00DC7E64">
        <w:rPr>
          <w:rFonts w:ascii="Times New Roman" w:hAnsi="Times New Roman" w:cs="Times New Roman"/>
          <w:sz w:val="28"/>
          <w:szCs w:val="28"/>
        </w:rPr>
        <w:t>, устранению их причин, условий и последствий;</w:t>
      </w:r>
    </w:p>
    <w:p w:rsidR="003F126C" w:rsidRPr="00DC7E64" w:rsidRDefault="00DC7E64" w:rsidP="00DC7E6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F126C" w:rsidRPr="00DC7E64">
        <w:rPr>
          <w:rFonts w:ascii="Times New Roman" w:hAnsi="Times New Roman" w:cs="Times New Roman"/>
          <w:sz w:val="28"/>
          <w:szCs w:val="28"/>
        </w:rPr>
        <w:t>выявление реальных и потенциальных внешних и внутренних экономических угроз устой</w:t>
      </w:r>
      <w:r w:rsidR="00355DE6">
        <w:rPr>
          <w:rFonts w:ascii="Times New Roman" w:hAnsi="Times New Roman" w:cs="Times New Roman"/>
          <w:sz w:val="28"/>
          <w:szCs w:val="28"/>
        </w:rPr>
        <w:t xml:space="preserve">чивому развитию </w:t>
      </w:r>
      <w:r w:rsidR="003F126C" w:rsidRPr="00DC7E64">
        <w:rPr>
          <w:rFonts w:ascii="Times New Roman" w:hAnsi="Times New Roman" w:cs="Times New Roman"/>
          <w:sz w:val="28"/>
          <w:szCs w:val="28"/>
        </w:rPr>
        <w:t>КМГ, а также своевременн</w:t>
      </w:r>
      <w:r w:rsidR="00355DE6">
        <w:rPr>
          <w:rFonts w:ascii="Times New Roman" w:hAnsi="Times New Roman" w:cs="Times New Roman"/>
          <w:sz w:val="28"/>
          <w:szCs w:val="28"/>
        </w:rPr>
        <w:t xml:space="preserve">ое информирование </w:t>
      </w:r>
      <w:r w:rsidR="00FF58F6">
        <w:rPr>
          <w:rFonts w:ascii="Times New Roman" w:hAnsi="Times New Roman" w:cs="Times New Roman"/>
          <w:sz w:val="28"/>
          <w:szCs w:val="28"/>
        </w:rPr>
        <w:t xml:space="preserve">о них </w:t>
      </w:r>
      <w:r w:rsidR="00355DE6">
        <w:rPr>
          <w:rFonts w:ascii="Times New Roman" w:hAnsi="Times New Roman" w:cs="Times New Roman"/>
          <w:sz w:val="28"/>
          <w:szCs w:val="28"/>
        </w:rPr>
        <w:t>руководств</w:t>
      </w:r>
      <w:r w:rsidR="00FF58F6">
        <w:rPr>
          <w:rFonts w:ascii="Times New Roman" w:hAnsi="Times New Roman" w:cs="Times New Roman"/>
          <w:sz w:val="28"/>
          <w:szCs w:val="28"/>
        </w:rPr>
        <w:t>а</w:t>
      </w:r>
      <w:r w:rsidR="003F126C" w:rsidRPr="00DC7E64">
        <w:rPr>
          <w:rFonts w:ascii="Times New Roman" w:eastAsia="Arial" w:hAnsi="Times New Roman" w:cs="Times New Roman"/>
          <w:sz w:val="28"/>
          <w:szCs w:val="28"/>
          <w:lang w:bidi="ru-RU"/>
        </w:rPr>
        <w:t>;</w:t>
      </w:r>
    </w:p>
    <w:p w:rsidR="003F126C" w:rsidRPr="00DC7E64" w:rsidRDefault="00DC7E64" w:rsidP="00DC7E64">
      <w:pPr>
        <w:pStyle w:val="ab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F126C" w:rsidRPr="00DC7E64">
        <w:rPr>
          <w:rFonts w:ascii="Times New Roman" w:hAnsi="Times New Roman" w:cs="Times New Roman"/>
          <w:sz w:val="28"/>
          <w:szCs w:val="28"/>
        </w:rPr>
        <w:t>формирование правовой культу</w:t>
      </w:r>
      <w:r w:rsidR="00355DE6">
        <w:rPr>
          <w:rFonts w:ascii="Times New Roman" w:hAnsi="Times New Roman" w:cs="Times New Roman"/>
          <w:sz w:val="28"/>
          <w:szCs w:val="28"/>
        </w:rPr>
        <w:t xml:space="preserve">ры у работников </w:t>
      </w:r>
      <w:r w:rsidR="003F126C" w:rsidRPr="00DC7E64">
        <w:rPr>
          <w:rFonts w:ascii="Times New Roman" w:hAnsi="Times New Roman" w:cs="Times New Roman"/>
          <w:sz w:val="28"/>
          <w:szCs w:val="28"/>
        </w:rPr>
        <w:t>КМГ</w:t>
      </w:r>
      <w:r w:rsidR="00FF58F6">
        <w:rPr>
          <w:rFonts w:ascii="Times New Roman" w:hAnsi="Times New Roman" w:cs="Times New Roman"/>
          <w:sz w:val="28"/>
          <w:szCs w:val="28"/>
        </w:rPr>
        <w:t>,</w:t>
      </w:r>
      <w:r w:rsidR="003F126C" w:rsidRPr="00DC7E64">
        <w:rPr>
          <w:rFonts w:ascii="Times New Roman" w:hAnsi="Times New Roman" w:cs="Times New Roman"/>
          <w:sz w:val="28"/>
          <w:szCs w:val="28"/>
        </w:rPr>
        <w:t xml:space="preserve"> основанной на принципах законности, добросовестности</w:t>
      </w:r>
      <w:r w:rsidR="00FF58F6">
        <w:rPr>
          <w:rFonts w:ascii="Times New Roman" w:hAnsi="Times New Roman" w:cs="Times New Roman"/>
          <w:sz w:val="28"/>
          <w:szCs w:val="28"/>
        </w:rPr>
        <w:t xml:space="preserve"> и</w:t>
      </w:r>
      <w:r w:rsidR="003F126C" w:rsidRPr="00DC7E64">
        <w:rPr>
          <w:rFonts w:ascii="Times New Roman" w:hAnsi="Times New Roman" w:cs="Times New Roman"/>
          <w:sz w:val="28"/>
          <w:szCs w:val="28"/>
        </w:rPr>
        <w:t xml:space="preserve"> справедливости при выполнении своих должностных обязанностей.</w:t>
      </w:r>
    </w:p>
    <w:p w:rsidR="00E75C7F" w:rsidRPr="00FA4C26" w:rsidRDefault="00DC7E64" w:rsidP="00DC7E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26C">
        <w:rPr>
          <w:rFonts w:ascii="Times New Roman" w:hAnsi="Times New Roman" w:cs="Times New Roman"/>
          <w:sz w:val="28"/>
          <w:szCs w:val="28"/>
        </w:rPr>
        <w:t xml:space="preserve">1.5. </w:t>
      </w:r>
      <w:r w:rsidR="00355DE6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E26E12">
        <w:rPr>
          <w:rFonts w:ascii="Times New Roman" w:hAnsi="Times New Roman" w:cs="Times New Roman"/>
          <w:sz w:val="28"/>
          <w:szCs w:val="28"/>
        </w:rPr>
        <w:t xml:space="preserve">разработан с учетом уголовного, </w:t>
      </w:r>
      <w:r w:rsidR="003F126C" w:rsidRPr="007C5E92">
        <w:rPr>
          <w:rFonts w:ascii="Times New Roman" w:hAnsi="Times New Roman" w:cs="Times New Roman"/>
          <w:sz w:val="28"/>
          <w:szCs w:val="28"/>
        </w:rPr>
        <w:t>ант</w:t>
      </w:r>
      <w:r w:rsidR="003F126C">
        <w:rPr>
          <w:rFonts w:ascii="Times New Roman" w:hAnsi="Times New Roman" w:cs="Times New Roman"/>
          <w:sz w:val="28"/>
          <w:szCs w:val="28"/>
        </w:rPr>
        <w:t>икоррупционного законодательств</w:t>
      </w:r>
      <w:r w:rsidR="00FF58F6">
        <w:rPr>
          <w:rFonts w:ascii="Times New Roman" w:hAnsi="Times New Roman" w:cs="Times New Roman"/>
          <w:sz w:val="28"/>
          <w:szCs w:val="28"/>
        </w:rPr>
        <w:t xml:space="preserve">а, </w:t>
      </w:r>
      <w:r w:rsidR="003F126C" w:rsidRPr="007C5E92">
        <w:rPr>
          <w:rFonts w:ascii="Times New Roman" w:hAnsi="Times New Roman" w:cs="Times New Roman"/>
          <w:sz w:val="28"/>
          <w:szCs w:val="28"/>
        </w:rPr>
        <w:t xml:space="preserve">законодательства об административных </w:t>
      </w:r>
      <w:r w:rsidR="002618DA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 w:rsidR="003F126C" w:rsidRPr="007C5E92">
        <w:rPr>
          <w:rFonts w:ascii="Times New Roman" w:hAnsi="Times New Roman" w:cs="Times New Roman"/>
          <w:sz w:val="28"/>
          <w:szCs w:val="28"/>
        </w:rPr>
        <w:lastRenderedPageBreak/>
        <w:t>ратифицированных международных договоров, корпоративных документов</w:t>
      </w:r>
      <w:r w:rsidR="003F126C" w:rsidRPr="007C5E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126C" w:rsidRPr="007C5E92">
        <w:rPr>
          <w:rFonts w:ascii="Times New Roman" w:hAnsi="Times New Roman" w:cs="Times New Roman"/>
          <w:sz w:val="28"/>
          <w:szCs w:val="28"/>
        </w:rPr>
        <w:t>АО «Самрук-</w:t>
      </w:r>
      <w:r w:rsidR="003F126C" w:rsidRPr="007C5E9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55DE6">
        <w:rPr>
          <w:rFonts w:ascii="Times New Roman" w:hAnsi="Times New Roman" w:cs="Times New Roman"/>
          <w:sz w:val="28"/>
          <w:szCs w:val="28"/>
        </w:rPr>
        <w:t xml:space="preserve">азына» и </w:t>
      </w:r>
      <w:r w:rsidR="003F126C" w:rsidRPr="007C5E92">
        <w:rPr>
          <w:rFonts w:ascii="Times New Roman" w:hAnsi="Times New Roman" w:cs="Times New Roman"/>
          <w:sz w:val="28"/>
          <w:szCs w:val="28"/>
        </w:rPr>
        <w:t xml:space="preserve">внутренних документов </w:t>
      </w:r>
      <w:r w:rsidR="003F126C" w:rsidRPr="007C5E92">
        <w:rPr>
          <w:rFonts w:ascii="Times New Roman" w:hAnsi="Times New Roman" w:cs="Times New Roman"/>
          <w:sz w:val="28"/>
          <w:szCs w:val="28"/>
          <w:lang w:val="kk-KZ"/>
        </w:rPr>
        <w:t>КМГ</w:t>
      </w:r>
      <w:r w:rsidR="003F126C" w:rsidRPr="007C5E92">
        <w:rPr>
          <w:rFonts w:ascii="Times New Roman" w:hAnsi="Times New Roman" w:cs="Times New Roman"/>
          <w:sz w:val="28"/>
          <w:szCs w:val="28"/>
        </w:rPr>
        <w:t>.</w:t>
      </w:r>
    </w:p>
    <w:p w:rsidR="00E75C7F" w:rsidRPr="001A5EE1" w:rsidRDefault="00E75C7F" w:rsidP="001A5EE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Pr="001A5E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применения</w:t>
      </w:r>
    </w:p>
    <w:p w:rsidR="003F126C" w:rsidRPr="003F126C" w:rsidRDefault="003F126C" w:rsidP="003F12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F126C">
        <w:rPr>
          <w:rFonts w:ascii="Times New Roman" w:hAnsi="Times New Roman" w:cs="Times New Roman"/>
          <w:sz w:val="28"/>
          <w:szCs w:val="28"/>
        </w:rPr>
        <w:t>2.1. Требования</w:t>
      </w:r>
      <w:r w:rsidR="00355DE6">
        <w:rPr>
          <w:rFonts w:ascii="Times New Roman" w:hAnsi="Times New Roman" w:cs="Times New Roman"/>
          <w:sz w:val="28"/>
          <w:szCs w:val="28"/>
        </w:rPr>
        <w:t xml:space="preserve"> и принципы настоящего Регламента</w:t>
      </w:r>
      <w:r w:rsidRPr="003F126C">
        <w:rPr>
          <w:rFonts w:ascii="Times New Roman" w:hAnsi="Times New Roman" w:cs="Times New Roman"/>
          <w:sz w:val="28"/>
          <w:szCs w:val="28"/>
        </w:rPr>
        <w:t xml:space="preserve"> распространяются на </w:t>
      </w:r>
      <w:r w:rsidR="00C27C29">
        <w:rPr>
          <w:rFonts w:ascii="Times New Roman" w:hAnsi="Times New Roman" w:cs="Times New Roman"/>
          <w:sz w:val="28"/>
          <w:szCs w:val="28"/>
        </w:rPr>
        <w:t xml:space="preserve">всех работников </w:t>
      </w:r>
      <w:r w:rsidR="00E2431D">
        <w:rPr>
          <w:rFonts w:ascii="Times New Roman" w:hAnsi="Times New Roman" w:cs="Times New Roman"/>
          <w:sz w:val="28"/>
          <w:szCs w:val="28"/>
        </w:rPr>
        <w:t xml:space="preserve">КМГ, </w:t>
      </w:r>
      <w:r w:rsidRPr="003F126C">
        <w:rPr>
          <w:rFonts w:ascii="Times New Roman" w:hAnsi="Times New Roman" w:cs="Times New Roman"/>
          <w:sz w:val="28"/>
          <w:szCs w:val="28"/>
        </w:rPr>
        <w:t>закрепляются во внутренних документах и поддерживаются путём реализации системных мер правового, организационного и технического характера.</w:t>
      </w:r>
      <w:r w:rsidRPr="003F126C">
        <w:rPr>
          <w:rFonts w:ascii="Times New Roman" w:hAnsi="Times New Roman" w:cs="Times New Roman"/>
          <w:sz w:val="28"/>
          <w:szCs w:val="28"/>
        </w:rPr>
        <w:tab/>
      </w:r>
    </w:p>
    <w:p w:rsidR="003F126C" w:rsidRDefault="003F126C" w:rsidP="003F12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F126C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C27C29">
        <w:rPr>
          <w:rFonts w:ascii="Times New Roman" w:hAnsi="Times New Roman" w:cs="Times New Roman"/>
          <w:sz w:val="28"/>
          <w:szCs w:val="28"/>
        </w:rPr>
        <w:t>Руководство и руководители структурных подр</w:t>
      </w:r>
      <w:r w:rsidR="000F3708" w:rsidRPr="00C27C29">
        <w:rPr>
          <w:rFonts w:ascii="Times New Roman" w:hAnsi="Times New Roman" w:cs="Times New Roman"/>
          <w:sz w:val="28"/>
          <w:szCs w:val="28"/>
        </w:rPr>
        <w:t xml:space="preserve">азделений КМГ </w:t>
      </w:r>
      <w:r w:rsidRPr="003F126C">
        <w:rPr>
          <w:rFonts w:ascii="Times New Roman" w:hAnsi="Times New Roman" w:cs="Times New Roman"/>
          <w:sz w:val="28"/>
          <w:szCs w:val="28"/>
        </w:rPr>
        <w:t>ответственны за организацию мероприятий, направленных на реализацию принципов и</w:t>
      </w:r>
      <w:r w:rsidR="00355DE6">
        <w:rPr>
          <w:rFonts w:ascii="Times New Roman" w:hAnsi="Times New Roman" w:cs="Times New Roman"/>
          <w:sz w:val="28"/>
          <w:szCs w:val="28"/>
        </w:rPr>
        <w:t xml:space="preserve"> требований настоящего Регламента</w:t>
      </w:r>
      <w:r w:rsidRPr="003F126C">
        <w:rPr>
          <w:rFonts w:ascii="Times New Roman" w:hAnsi="Times New Roman" w:cs="Times New Roman"/>
          <w:sz w:val="28"/>
          <w:szCs w:val="28"/>
        </w:rPr>
        <w:t>.</w:t>
      </w:r>
    </w:p>
    <w:p w:rsidR="00E75C7F" w:rsidRDefault="00DC7E64" w:rsidP="00E24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ДЗО рекомендуется разработать и утвердить в установленном порядке аналогичный Регламент экономической безопасности</w:t>
      </w:r>
      <w:r w:rsidR="00FF58F6">
        <w:rPr>
          <w:rFonts w:ascii="Times New Roman" w:hAnsi="Times New Roman" w:cs="Times New Roman"/>
          <w:sz w:val="28"/>
          <w:szCs w:val="28"/>
        </w:rPr>
        <w:t>, с учетом специфики и особенностей их деятельности.</w:t>
      </w:r>
    </w:p>
    <w:p w:rsidR="00FF58F6" w:rsidRPr="00E2431D" w:rsidRDefault="00FF58F6" w:rsidP="00E24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75C7F" w:rsidRPr="001A5EE1" w:rsidRDefault="00E75C7F" w:rsidP="001A5EE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  <w:r w:rsidRPr="001A5E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сокращения</w:t>
      </w:r>
    </w:p>
    <w:p w:rsidR="00DC7E64" w:rsidRPr="00DC7E64" w:rsidRDefault="001A5EE1" w:rsidP="001A5EE1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3.1. </w:t>
      </w:r>
      <w:r w:rsidR="00DC7E64" w:rsidRPr="00DC7E64">
        <w:rPr>
          <w:rFonts w:ascii="Times New Roman" w:eastAsia="Calibri" w:hAnsi="Times New Roman" w:cs="Times New Roman"/>
          <w:sz w:val="28"/>
          <w:szCs w:val="28"/>
        </w:rPr>
        <w:t xml:space="preserve">Применяемые в настоящем </w:t>
      </w:r>
      <w:r w:rsidR="00752F81">
        <w:rPr>
          <w:rFonts w:ascii="Times New Roman" w:eastAsia="Calibri" w:hAnsi="Times New Roman" w:cs="Times New Roman"/>
          <w:sz w:val="28"/>
          <w:szCs w:val="28"/>
        </w:rPr>
        <w:t>Регламенте</w:t>
      </w:r>
      <w:r w:rsidR="00DC7E64" w:rsidRPr="00DC7E64">
        <w:rPr>
          <w:rFonts w:ascii="Times New Roman" w:eastAsia="Calibri" w:hAnsi="Times New Roman" w:cs="Times New Roman"/>
          <w:sz w:val="28"/>
          <w:szCs w:val="28"/>
        </w:rPr>
        <w:t xml:space="preserve"> определения и сокращения имеют следующие значения: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1"/>
        <w:gridCol w:w="5567"/>
      </w:tblGrid>
      <w:tr w:rsidR="0054596E" w:rsidTr="00092AC9">
        <w:tc>
          <w:tcPr>
            <w:tcW w:w="3794" w:type="dxa"/>
          </w:tcPr>
          <w:p w:rsidR="0054596E" w:rsidRPr="007F1098" w:rsidRDefault="002E618E" w:rsidP="0054596E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Антидевиантный</w:t>
            </w:r>
            <w:r w:rsidR="0054596E" w:rsidRPr="007F109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мониторинг</w:t>
            </w:r>
          </w:p>
          <w:p w:rsidR="0054596E" w:rsidRPr="0054596E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(для целей настоящего Регламента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" w:type="dxa"/>
          </w:tcPr>
          <w:p w:rsidR="0054596E" w:rsidRDefault="00FF58F6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54596E" w:rsidRPr="007F1098" w:rsidRDefault="0054596E" w:rsidP="0054596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мониторинг проводимых в КМГ</w:t>
            </w:r>
            <w:r w:rsidRPr="007F1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мероприятий по пр</w:t>
            </w:r>
            <w:r w:rsidR="002E61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отиводействию любым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противоправным деяниям</w:t>
            </w:r>
            <w:r w:rsidRPr="007F1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54596E" w:rsidRPr="007F1098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71C1B" w:rsidTr="00092AC9">
        <w:tc>
          <w:tcPr>
            <w:tcW w:w="3794" w:type="dxa"/>
          </w:tcPr>
          <w:p w:rsidR="00B71C1B" w:rsidRDefault="00B71C1B" w:rsidP="0054596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Горячая линия</w:t>
            </w:r>
          </w:p>
        </w:tc>
        <w:tc>
          <w:tcPr>
            <w:tcW w:w="561" w:type="dxa"/>
          </w:tcPr>
          <w:p w:rsidR="00B71C1B" w:rsidRDefault="00FF58F6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B71C1B" w:rsidRPr="00483104" w:rsidRDefault="00745AF2" w:rsidP="00483104">
            <w:pPr>
              <w:pStyle w:val="ab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83104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организационных и технических мер, обеспечивающих возможность обращения в КМГ с информацией о нарушениях в дея</w:t>
            </w:r>
            <w:r w:rsidR="00483104">
              <w:rPr>
                <w:rFonts w:ascii="Times New Roman" w:hAnsi="Times New Roman" w:cs="Times New Roman"/>
                <w:sz w:val="28"/>
                <w:szCs w:val="28"/>
              </w:rPr>
              <w:t>тельности КМГ или его ДЗО, его работников и к</w:t>
            </w:r>
            <w:r w:rsidRPr="00483104">
              <w:rPr>
                <w:rFonts w:ascii="Times New Roman" w:hAnsi="Times New Roman" w:cs="Times New Roman"/>
                <w:sz w:val="28"/>
                <w:szCs w:val="28"/>
              </w:rPr>
              <w:t xml:space="preserve">онтрагентов, которые касаются участия или подозрения </w:t>
            </w:r>
            <w:r w:rsidR="00483104">
              <w:rPr>
                <w:rFonts w:ascii="Times New Roman" w:hAnsi="Times New Roman" w:cs="Times New Roman"/>
                <w:sz w:val="28"/>
                <w:szCs w:val="28"/>
              </w:rPr>
              <w:t>в участии КМГ или его ДЗО, его работников или к</w:t>
            </w:r>
            <w:r w:rsidRPr="00483104">
              <w:rPr>
                <w:rFonts w:ascii="Times New Roman" w:hAnsi="Times New Roman" w:cs="Times New Roman"/>
                <w:sz w:val="28"/>
                <w:szCs w:val="28"/>
              </w:rPr>
              <w:t>онтрагентов в коррупционном поведении, мошенничестве или любых неэтичных действиях, а также последующая обработка и реагирование на указанные сообщения</w:t>
            </w:r>
            <w:r w:rsidRPr="0048310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745AF2" w:rsidRPr="00745AF2" w:rsidRDefault="00745AF2" w:rsidP="0054596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54596E" w:rsidTr="00092AC9">
        <w:tc>
          <w:tcPr>
            <w:tcW w:w="3794" w:type="dxa"/>
          </w:tcPr>
          <w:p w:rsidR="0054596E" w:rsidRPr="00CF5F51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ДЗО</w:t>
            </w:r>
          </w:p>
        </w:tc>
        <w:tc>
          <w:tcPr>
            <w:tcW w:w="561" w:type="dxa"/>
          </w:tcPr>
          <w:p w:rsidR="0054596E" w:rsidRDefault="00FF58F6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54596E" w:rsidRDefault="0054596E" w:rsidP="0054596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дочерние </w:t>
            </w:r>
            <w:r w:rsidRPr="00CF5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и зависимые общества, в том числе совместно – контролируемые организации и совместные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АО НК «КазМунайГаз»;</w:t>
            </w:r>
          </w:p>
          <w:p w:rsidR="00141DE3" w:rsidRPr="00CF5F51" w:rsidRDefault="00141DE3" w:rsidP="0054596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96E" w:rsidRPr="000F3708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4596E" w:rsidTr="00092AC9">
        <w:tc>
          <w:tcPr>
            <w:tcW w:w="3794" w:type="dxa"/>
          </w:tcPr>
          <w:p w:rsidR="0054596E" w:rsidRPr="001B3501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3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ДКБ</w:t>
            </w:r>
          </w:p>
        </w:tc>
        <w:tc>
          <w:tcPr>
            <w:tcW w:w="561" w:type="dxa"/>
          </w:tcPr>
          <w:p w:rsidR="0054596E" w:rsidRDefault="00FF58F6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54596E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корпоративной безопасности КМГ;</w:t>
            </w:r>
          </w:p>
          <w:p w:rsidR="00230FD0" w:rsidRPr="00230FD0" w:rsidRDefault="00230FD0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71C1B" w:rsidTr="00092AC9">
        <w:tc>
          <w:tcPr>
            <w:tcW w:w="3794" w:type="dxa"/>
          </w:tcPr>
          <w:p w:rsidR="00B71C1B" w:rsidRDefault="00B71C1B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ИСД (Информационная система доверия)</w:t>
            </w:r>
          </w:p>
          <w:p w:rsidR="00B71C1B" w:rsidRPr="001B3501" w:rsidRDefault="00C2664C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КМГ</w:t>
            </w:r>
          </w:p>
        </w:tc>
        <w:tc>
          <w:tcPr>
            <w:tcW w:w="561" w:type="dxa"/>
          </w:tcPr>
          <w:p w:rsidR="00B71C1B" w:rsidRDefault="00FF58F6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B71C1B" w:rsidRPr="00B71C1B" w:rsidRDefault="00B71C1B" w:rsidP="00B71C1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C1B">
              <w:rPr>
                <w:rFonts w:ascii="Times New Roman" w:hAnsi="Times New Roman" w:cs="Times New Roman"/>
                <w:sz w:val="28"/>
                <w:szCs w:val="28"/>
              </w:rPr>
              <w:t>система, предназначенная для приема, регистрации (учета), обработки (рассмотрения) и хранения поступающих обращений, включая телефон доверия и электронную почту доверия; </w:t>
            </w:r>
          </w:p>
          <w:p w:rsidR="00B71C1B" w:rsidRPr="00B71C1B" w:rsidRDefault="00B71C1B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4596E" w:rsidTr="00092AC9">
        <w:tc>
          <w:tcPr>
            <w:tcW w:w="3794" w:type="dxa"/>
          </w:tcPr>
          <w:p w:rsidR="0054596E" w:rsidRPr="00BA10EF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1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КМГ</w:t>
            </w:r>
          </w:p>
        </w:tc>
        <w:tc>
          <w:tcPr>
            <w:tcW w:w="561" w:type="dxa"/>
          </w:tcPr>
          <w:p w:rsidR="0054596E" w:rsidRDefault="00FF58F6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54596E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«Национальная компания «КазМунайГаз»;</w:t>
            </w:r>
          </w:p>
          <w:p w:rsidR="0054596E" w:rsidRPr="000F3708" w:rsidRDefault="0054596E" w:rsidP="0054596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44D58" w:rsidTr="00092AC9">
        <w:trPr>
          <w:trHeight w:val="2365"/>
        </w:trPr>
        <w:tc>
          <w:tcPr>
            <w:tcW w:w="3794" w:type="dxa"/>
          </w:tcPr>
          <w:p w:rsidR="00F44D58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Контрагент</w:t>
            </w:r>
          </w:p>
        </w:tc>
        <w:tc>
          <w:tcPr>
            <w:tcW w:w="561" w:type="dxa"/>
          </w:tcPr>
          <w:p w:rsidR="00F44D58" w:rsidRDefault="00FF58F6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F44D58" w:rsidRDefault="00F44D58" w:rsidP="00F44D5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F1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юридическое или физическое лицо, являющееся стороной по договору, заключаемому с КМГ</w:t>
            </w:r>
            <w:r w:rsidR="00FF58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F1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 принявшее на себя те или иные обязательства в качестве потенциального поставщика товаров, работ и услуг;</w:t>
            </w:r>
          </w:p>
          <w:p w:rsidR="00F44D58" w:rsidRPr="00F44D58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44D58" w:rsidTr="00092AC9">
        <w:tc>
          <w:tcPr>
            <w:tcW w:w="3794" w:type="dxa"/>
          </w:tcPr>
          <w:p w:rsidR="00F44D58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Противоправные деяния</w:t>
            </w:r>
          </w:p>
        </w:tc>
        <w:tc>
          <w:tcPr>
            <w:tcW w:w="561" w:type="dxa"/>
          </w:tcPr>
          <w:p w:rsidR="00F44D58" w:rsidRDefault="00FF58F6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F44D58" w:rsidRPr="007F1098" w:rsidRDefault="00F44D58" w:rsidP="00F44D5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или бездействие работника (работников), совершенное в нарушение </w:t>
            </w:r>
            <w:r w:rsidR="00FF5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законодательства 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Казахстан, а также корпорат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ивных и иных требований КМГ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4D58" w:rsidRPr="00F44D58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44D58" w:rsidTr="00092AC9">
        <w:tc>
          <w:tcPr>
            <w:tcW w:w="3794" w:type="dxa"/>
          </w:tcPr>
          <w:p w:rsidR="00F44D58" w:rsidRPr="003B7972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Работник</w:t>
            </w:r>
          </w:p>
        </w:tc>
        <w:tc>
          <w:tcPr>
            <w:tcW w:w="561" w:type="dxa"/>
          </w:tcPr>
          <w:p w:rsidR="00F44D58" w:rsidRDefault="00FF58F6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F44D58" w:rsidRPr="007F1098" w:rsidRDefault="00F44D58" w:rsidP="00F44D5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состоящее в трудовых отношениях с КМГ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>и выполняющее работу по трудовому договору;</w:t>
            </w:r>
          </w:p>
          <w:p w:rsidR="00F44D58" w:rsidRPr="00F44D58" w:rsidRDefault="00F44D58" w:rsidP="00F44D58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D58" w:rsidTr="00092AC9">
        <w:tc>
          <w:tcPr>
            <w:tcW w:w="3794" w:type="dxa"/>
          </w:tcPr>
          <w:p w:rsidR="00F44D58" w:rsidRPr="007F1098" w:rsidRDefault="00F44D58" w:rsidP="00F44D58">
            <w:pPr>
              <w:tabs>
                <w:tab w:val="left" w:pos="993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C27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уководство</w:t>
            </w:r>
            <w:r w:rsidRPr="001B35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(для целей настоящего Регламента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4D58" w:rsidRPr="00F44D58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F44D58" w:rsidRDefault="00FF58F6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F44D58" w:rsidRDefault="00F44D58" w:rsidP="00F44D58">
            <w:pPr>
              <w:ind w:left="105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098">
              <w:rPr>
                <w:rFonts w:ascii="Times New Roman" w:eastAsia="Calibri" w:hAnsi="Times New Roman"/>
                <w:sz w:val="28"/>
                <w:szCs w:val="28"/>
              </w:rPr>
              <w:t>председатель, его заместитель и члены исполнительного органа КМГ;</w:t>
            </w:r>
          </w:p>
        </w:tc>
      </w:tr>
      <w:tr w:rsidR="00F44D58" w:rsidTr="00092AC9">
        <w:tc>
          <w:tcPr>
            <w:tcW w:w="3794" w:type="dxa"/>
          </w:tcPr>
          <w:p w:rsidR="00F44D58" w:rsidRPr="00F134A5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3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561" w:type="dxa"/>
          </w:tcPr>
          <w:p w:rsidR="00F44D58" w:rsidRPr="00F134A5" w:rsidRDefault="00FF58F6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4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F44D58" w:rsidRPr="00F134A5" w:rsidRDefault="00F44D58" w:rsidP="00F44D5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3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="009D1D7C" w:rsidRPr="00F13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департаментов, </w:t>
            </w:r>
            <w:r w:rsidR="007A4316" w:rsidRPr="00F13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D0295E" w:rsidRPr="00F13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служб, </w:t>
            </w:r>
            <w:r w:rsidR="009D1D7C" w:rsidRPr="00F134A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самостоятельных управлений и отделов</w:t>
            </w:r>
            <w:r w:rsidR="00234E38" w:rsidRPr="00F13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26DAB" w:rsidRPr="00F134A5" w:rsidRDefault="00E26DAB" w:rsidP="00F44D58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D58" w:rsidTr="00092AC9">
        <w:tc>
          <w:tcPr>
            <w:tcW w:w="3794" w:type="dxa"/>
          </w:tcPr>
          <w:p w:rsidR="00F44D58" w:rsidRPr="001B3501" w:rsidRDefault="00F44D58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3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561" w:type="dxa"/>
          </w:tcPr>
          <w:p w:rsidR="00F44D58" w:rsidRDefault="001A4F70" w:rsidP="00F44D5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7" w:type="dxa"/>
          </w:tcPr>
          <w:p w:rsidR="00F44D58" w:rsidRPr="007F1098" w:rsidRDefault="00F44D58" w:rsidP="00F44D5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защищённости 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зненно важных интересов КМГ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финансово-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экономической, 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правовой, производственно-хозяйственной, технологической и иных сферах от негативного влияния внешних и 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внутренних угроз, при котором обеспечивается наиболее эффективное использование корпоративных ресурсов, направленное на устойчивое развитие, достижение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1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стратегических целей и исключение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нежелательных изменений</w:t>
            </w:r>
          </w:p>
          <w:p w:rsidR="00F44D58" w:rsidRPr="009A1322" w:rsidRDefault="00F44D58" w:rsidP="00F44D5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B40B7" w:rsidRPr="002F1EE5" w:rsidRDefault="006B40B7" w:rsidP="006B40B7">
      <w:pPr>
        <w:tabs>
          <w:tab w:val="left" w:pos="1276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E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</w:t>
      </w:r>
      <w:r w:rsidR="00216E4A" w:rsidRPr="002F1E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</w:t>
      </w:r>
      <w:r w:rsidRPr="002F1EE5">
        <w:rPr>
          <w:rFonts w:ascii="Times New Roman" w:hAnsi="Times New Roman" w:cs="Times New Roman"/>
          <w:sz w:val="28"/>
          <w:szCs w:val="28"/>
        </w:rPr>
        <w:t xml:space="preserve"> Определения и сокращения, применяемые, но не раскрытые в настоящем Регламенте, соответствуют определениям, используемым в законодательстве Республики Казахстан, Уставе и внутренних документах КМГ.</w:t>
      </w:r>
    </w:p>
    <w:p w:rsidR="00E75C7F" w:rsidRPr="00F44D58" w:rsidRDefault="00E75C7F" w:rsidP="001A5EE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DC7E64" w:rsidRPr="00B35CDF" w:rsidRDefault="00DC7E64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35CDF">
        <w:rPr>
          <w:rFonts w:ascii="Times New Roman" w:hAnsi="Times New Roman" w:cs="Times New Roman"/>
          <w:sz w:val="28"/>
          <w:szCs w:val="28"/>
        </w:rPr>
        <w:t>4.1. Ответственность за реализацию</w:t>
      </w:r>
      <w:r w:rsidR="00C27C29" w:rsidRPr="00B35CDF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</w:t>
      </w:r>
      <w:r w:rsidRPr="00B35CDF">
        <w:rPr>
          <w:rFonts w:ascii="Times New Roman" w:hAnsi="Times New Roman" w:cs="Times New Roman"/>
          <w:sz w:val="28"/>
          <w:szCs w:val="28"/>
        </w:rPr>
        <w:t>распределяется следующим образом:</w:t>
      </w:r>
    </w:p>
    <w:p w:rsidR="00DC7E64" w:rsidRPr="00B35CDF" w:rsidRDefault="00DB7616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1) </w:t>
      </w:r>
      <w:r w:rsidR="00C36471" w:rsidRPr="00B35CDF">
        <w:rPr>
          <w:rFonts w:ascii="Times New Roman" w:hAnsi="Times New Roman" w:cs="Times New Roman"/>
          <w:sz w:val="28"/>
          <w:szCs w:val="28"/>
        </w:rPr>
        <w:t>Руководство и руководители структурных подразделений в соответствии с законодательством Республики Казахстан и внутренними документами КМГ несут ответственность за несоблюдение настоящего Регламента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7E64" w:rsidRPr="00B35CDF" w:rsidRDefault="00DB7616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2) 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подразделения правового обеспечения при проведении юридических экспертиз внутренних документов несут ответственность за их соответствие законодательству Республики Казахстан и иным внутренним документам </w:t>
      </w:r>
      <w:r w:rsidR="00DC7E64" w:rsidRPr="00B35CDF">
        <w:rPr>
          <w:rFonts w:ascii="Times New Roman" w:eastAsia="Times New Roman" w:hAnsi="Times New Roman" w:cs="Times New Roman"/>
          <w:sz w:val="28"/>
          <w:szCs w:val="28"/>
        </w:rPr>
        <w:t>КМГ</w:t>
      </w:r>
      <w:r w:rsidR="00DC7E64" w:rsidRPr="00B35CDF">
        <w:rPr>
          <w:rFonts w:ascii="Times New Roman" w:hAnsi="Times New Roman" w:cs="Times New Roman"/>
          <w:sz w:val="28"/>
          <w:szCs w:val="28"/>
        </w:rPr>
        <w:t>;</w:t>
      </w:r>
    </w:p>
    <w:p w:rsidR="00DC7E64" w:rsidRPr="00B35CDF" w:rsidRDefault="00DB7616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3) </w:t>
      </w:r>
      <w:r w:rsidR="00D51690" w:rsidRPr="00B35CDF">
        <w:rPr>
          <w:rFonts w:ascii="Times New Roman" w:hAnsi="Times New Roman" w:cs="Times New Roman"/>
          <w:sz w:val="28"/>
          <w:szCs w:val="28"/>
        </w:rPr>
        <w:t>подразделение, ответственно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е за вопросы внутреннего контроля и управления рисками, </w:t>
      </w:r>
      <w:r w:rsidR="001665B1" w:rsidRPr="00B35CDF">
        <w:rPr>
          <w:rFonts w:ascii="Times New Roman" w:hAnsi="Times New Roman" w:cs="Times New Roman"/>
          <w:sz w:val="28"/>
          <w:szCs w:val="28"/>
        </w:rPr>
        <w:t xml:space="preserve">совместно с владельцами рисков, </w:t>
      </w:r>
      <w:r w:rsidR="00206EE3" w:rsidRPr="00B35CDF">
        <w:rPr>
          <w:rFonts w:ascii="Times New Roman" w:hAnsi="Times New Roman" w:cs="Times New Roman"/>
          <w:sz w:val="28"/>
          <w:szCs w:val="28"/>
        </w:rPr>
        <w:t>несё</w:t>
      </w:r>
      <w:r w:rsidR="00DC7E64" w:rsidRPr="00B35CDF">
        <w:rPr>
          <w:rFonts w:ascii="Times New Roman" w:hAnsi="Times New Roman" w:cs="Times New Roman"/>
          <w:sz w:val="28"/>
          <w:szCs w:val="28"/>
        </w:rPr>
        <w:t>т ответственность за функционирование системы внутреннего контроля и консолидацию информации по рискам экономического характера, своевременное реагирование на изменения риск-аппетита и выработку эффективных форм и методов по управлению рисками и минимизации их последствий;</w:t>
      </w:r>
    </w:p>
    <w:p w:rsidR="00DC7E64" w:rsidRPr="00B35CDF" w:rsidRDefault="00DB7616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4) </w:t>
      </w:r>
      <w:r w:rsidR="00D92450" w:rsidRPr="00B35CDF">
        <w:rPr>
          <w:rFonts w:ascii="Times New Roman" w:hAnsi="Times New Roman" w:cs="Times New Roman"/>
          <w:sz w:val="28"/>
          <w:szCs w:val="28"/>
        </w:rPr>
        <w:t>подразделение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 </w:t>
      </w:r>
      <w:r w:rsidR="008E6040" w:rsidRPr="00B35CDF">
        <w:rPr>
          <w:rFonts w:ascii="Times New Roman" w:hAnsi="Times New Roman" w:cs="Times New Roman"/>
          <w:sz w:val="28"/>
          <w:szCs w:val="28"/>
        </w:rPr>
        <w:t xml:space="preserve">по </w:t>
      </w:r>
      <w:r w:rsidR="00DC7E64" w:rsidRPr="00B35CDF">
        <w:rPr>
          <w:rFonts w:ascii="Times New Roman" w:hAnsi="Times New Roman" w:cs="Times New Roman"/>
          <w:sz w:val="28"/>
          <w:szCs w:val="28"/>
        </w:rPr>
        <w:t>управлени</w:t>
      </w:r>
      <w:r w:rsidR="008E6040" w:rsidRPr="00B35CDF">
        <w:rPr>
          <w:rFonts w:ascii="Times New Roman" w:hAnsi="Times New Roman" w:cs="Times New Roman"/>
          <w:sz w:val="28"/>
          <w:szCs w:val="28"/>
        </w:rPr>
        <w:t>ю</w:t>
      </w:r>
      <w:r w:rsidR="00D92450" w:rsidRPr="00B35CDF">
        <w:rPr>
          <w:rFonts w:ascii="Times New Roman" w:hAnsi="Times New Roman" w:cs="Times New Roman"/>
          <w:sz w:val="28"/>
          <w:szCs w:val="28"/>
        </w:rPr>
        <w:t xml:space="preserve"> человеческими ресурсами, несё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т ответственность за определение профессиональной пригодности кандидатов, принимаемых на работу, совершенствование системы мотивации персонала </w:t>
      </w:r>
      <w:r w:rsidR="00CF3FEF" w:rsidRPr="00B35CDF">
        <w:rPr>
          <w:rFonts w:ascii="Times New Roman" w:hAnsi="Times New Roman" w:cs="Times New Roman"/>
          <w:sz w:val="28"/>
          <w:szCs w:val="28"/>
        </w:rPr>
        <w:t>на</w:t>
      </w:r>
      <w:r w:rsidR="008E6040" w:rsidRPr="00B35CDF">
        <w:rPr>
          <w:rFonts w:ascii="Times New Roman" w:hAnsi="Times New Roman" w:cs="Times New Roman"/>
          <w:sz w:val="28"/>
          <w:szCs w:val="28"/>
        </w:rPr>
        <w:t xml:space="preserve"> 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CF3FEF" w:rsidRPr="00B35CDF">
        <w:rPr>
          <w:rFonts w:ascii="Times New Roman" w:hAnsi="Times New Roman" w:cs="Times New Roman"/>
          <w:sz w:val="28"/>
          <w:szCs w:val="28"/>
        </w:rPr>
        <w:t xml:space="preserve"> </w:t>
      </w:r>
      <w:r w:rsidR="00C27C29" w:rsidRPr="00B35CDF">
        <w:rPr>
          <w:rFonts w:ascii="Times New Roman" w:hAnsi="Times New Roman" w:cs="Times New Roman"/>
          <w:sz w:val="28"/>
          <w:szCs w:val="28"/>
        </w:rPr>
        <w:t>требований настоящего Регламента</w:t>
      </w:r>
      <w:r w:rsidR="00DC7E64" w:rsidRPr="00B35CDF">
        <w:rPr>
          <w:rFonts w:ascii="Times New Roman" w:hAnsi="Times New Roman" w:cs="Times New Roman"/>
          <w:sz w:val="28"/>
          <w:szCs w:val="28"/>
        </w:rPr>
        <w:t>, повышение квалификации и обучение работников по основным направлениям обеспечения экономической безопасности;</w:t>
      </w:r>
    </w:p>
    <w:p w:rsidR="00DC7E64" w:rsidRPr="00B35CDF" w:rsidRDefault="00AC0570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5) </w:t>
      </w:r>
      <w:r w:rsidR="00D51690" w:rsidRPr="00B35CDF">
        <w:rPr>
          <w:rFonts w:ascii="Times New Roman" w:hAnsi="Times New Roman" w:cs="Times New Roman"/>
          <w:sz w:val="28"/>
          <w:szCs w:val="28"/>
        </w:rPr>
        <w:t>подразделение, ответственно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е за </w:t>
      </w:r>
      <w:r w:rsidR="00D92450" w:rsidRPr="00B35CDF">
        <w:rPr>
          <w:rFonts w:ascii="Times New Roman" w:hAnsi="Times New Roman" w:cs="Times New Roman"/>
          <w:sz w:val="28"/>
          <w:szCs w:val="28"/>
        </w:rPr>
        <w:t>делопроизводство, несё</w:t>
      </w:r>
      <w:r w:rsidR="00DC7E64" w:rsidRPr="00B35CDF">
        <w:rPr>
          <w:rFonts w:ascii="Times New Roman" w:hAnsi="Times New Roman" w:cs="Times New Roman"/>
          <w:sz w:val="28"/>
          <w:szCs w:val="28"/>
        </w:rPr>
        <w:t>т ответственность за реализацию порядка оборота документации</w:t>
      </w:r>
      <w:r w:rsidR="008E6040" w:rsidRPr="00B35CDF">
        <w:rPr>
          <w:rFonts w:ascii="Times New Roman" w:hAnsi="Times New Roman" w:cs="Times New Roman"/>
          <w:sz w:val="28"/>
          <w:szCs w:val="28"/>
        </w:rPr>
        <w:t>,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 содержащей коммерческую и </w:t>
      </w:r>
      <w:r w:rsidR="00C27C29" w:rsidRPr="00B35CDF">
        <w:rPr>
          <w:rFonts w:ascii="Times New Roman" w:hAnsi="Times New Roman" w:cs="Times New Roman"/>
          <w:sz w:val="28"/>
          <w:szCs w:val="28"/>
        </w:rPr>
        <w:t>иную охраняемую законодательством Республики Казахстан тайн</w:t>
      </w:r>
      <w:r w:rsidR="008E6040" w:rsidRPr="00B35CDF">
        <w:rPr>
          <w:rFonts w:ascii="Times New Roman" w:hAnsi="Times New Roman" w:cs="Times New Roman"/>
          <w:sz w:val="28"/>
          <w:szCs w:val="28"/>
        </w:rPr>
        <w:t>у</w:t>
      </w:r>
      <w:r w:rsidR="007970A3" w:rsidRPr="00B35CDF">
        <w:rPr>
          <w:rFonts w:ascii="Times New Roman" w:hAnsi="Times New Roman" w:cs="Times New Roman"/>
          <w:sz w:val="28"/>
          <w:szCs w:val="28"/>
        </w:rPr>
        <w:t xml:space="preserve"> </w:t>
      </w:r>
      <w:r w:rsidR="0032737D">
        <w:rPr>
          <w:rFonts w:ascii="Times New Roman" w:hAnsi="Times New Roman" w:cs="Times New Roman"/>
          <w:sz w:val="28"/>
          <w:szCs w:val="28"/>
        </w:rPr>
        <w:t xml:space="preserve">КМГ </w:t>
      </w:r>
      <w:r w:rsidR="007970A3" w:rsidRPr="00D376B1">
        <w:rPr>
          <w:rFonts w:ascii="Times New Roman" w:hAnsi="Times New Roman" w:cs="Times New Roman"/>
          <w:sz w:val="28"/>
          <w:szCs w:val="28"/>
        </w:rPr>
        <w:t>(за исключением документов с грифом «Секретно»)</w:t>
      </w:r>
      <w:r w:rsidR="00DC7E64" w:rsidRPr="00D376B1">
        <w:rPr>
          <w:rFonts w:ascii="Times New Roman" w:hAnsi="Times New Roman" w:cs="Times New Roman"/>
          <w:sz w:val="28"/>
          <w:szCs w:val="28"/>
        </w:rPr>
        <w:t xml:space="preserve">, обеспечение контроля </w:t>
      </w:r>
      <w:r w:rsidR="00DC7E64" w:rsidRPr="00B35CDF">
        <w:rPr>
          <w:rFonts w:ascii="Times New Roman" w:hAnsi="Times New Roman" w:cs="Times New Roman"/>
          <w:sz w:val="28"/>
          <w:szCs w:val="28"/>
        </w:rPr>
        <w:t>и своевременн</w:t>
      </w:r>
      <w:r w:rsidR="008E6040" w:rsidRPr="00B35CDF">
        <w:rPr>
          <w:rFonts w:ascii="Times New Roman" w:hAnsi="Times New Roman" w:cs="Times New Roman"/>
          <w:sz w:val="28"/>
          <w:szCs w:val="28"/>
        </w:rPr>
        <w:t>ую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 w:rsidR="008E6040" w:rsidRPr="00B35CDF">
        <w:rPr>
          <w:rFonts w:ascii="Times New Roman" w:hAnsi="Times New Roman" w:cs="Times New Roman"/>
          <w:sz w:val="28"/>
          <w:szCs w:val="28"/>
        </w:rPr>
        <w:t>ю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 нормативных документов в указанной области;</w:t>
      </w:r>
    </w:p>
    <w:p w:rsidR="00DC7E64" w:rsidRPr="00B35CDF" w:rsidRDefault="00DB7616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6)  </w:t>
      </w:r>
      <w:r w:rsidR="00DC7E64" w:rsidRPr="00B35CDF">
        <w:rPr>
          <w:rFonts w:ascii="Times New Roman" w:hAnsi="Times New Roman" w:cs="Times New Roman"/>
          <w:sz w:val="28"/>
          <w:szCs w:val="28"/>
        </w:rPr>
        <w:t>подразделения, ответственные за развитие информационных технологий, несут</w:t>
      </w:r>
      <w:r w:rsidR="00CF3FEF" w:rsidRPr="00B35CDF">
        <w:rPr>
          <w:rFonts w:ascii="Times New Roman" w:hAnsi="Times New Roman" w:cs="Times New Roman"/>
          <w:sz w:val="28"/>
          <w:szCs w:val="28"/>
        </w:rPr>
        <w:t xml:space="preserve"> ответственность за функционирование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 систем обработки и хранения информации, совершенствование и обеспечение технической поддержки </w:t>
      </w:r>
      <w:r w:rsidR="00DC7E64" w:rsidRPr="00B35CD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программно-т</w:t>
      </w:r>
      <w:r w:rsidR="00CF3FEF" w:rsidRPr="00B35CDF">
        <w:rPr>
          <w:rFonts w:ascii="Times New Roman" w:eastAsia="Times New Roman" w:hAnsi="Times New Roman" w:cs="Times New Roman"/>
          <w:sz w:val="28"/>
          <w:szCs w:val="28"/>
        </w:rPr>
        <w:t>ехнических средств</w:t>
      </w:r>
      <w:r w:rsidR="00DC7E64" w:rsidRPr="00B35CD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345B" w:rsidRPr="00B35CDF">
        <w:rPr>
          <w:rFonts w:ascii="Times New Roman" w:eastAsia="Times New Roman" w:hAnsi="Times New Roman" w:cs="Times New Roman"/>
          <w:sz w:val="28"/>
          <w:szCs w:val="28"/>
        </w:rPr>
        <w:t xml:space="preserve">исполнение требований информационной безопасности по </w:t>
      </w:r>
      <w:r w:rsidR="00DC7E64" w:rsidRPr="00B35CDF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0E345B" w:rsidRPr="00B35C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7E64" w:rsidRPr="00B35CDF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ресурсов;</w:t>
      </w:r>
    </w:p>
    <w:p w:rsidR="00DC7E64" w:rsidRPr="00B35CDF" w:rsidRDefault="00DB7616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7) </w:t>
      </w:r>
      <w:r w:rsidR="00DC7E64" w:rsidRPr="00B35CDF">
        <w:rPr>
          <w:rFonts w:ascii="Times New Roman" w:hAnsi="Times New Roman" w:cs="Times New Roman"/>
          <w:sz w:val="28"/>
          <w:szCs w:val="28"/>
        </w:rPr>
        <w:t>подразделения, участвующ</w:t>
      </w:r>
      <w:r w:rsidR="00034B7B" w:rsidRPr="00B35CDF">
        <w:rPr>
          <w:rFonts w:ascii="Times New Roman" w:hAnsi="Times New Roman" w:cs="Times New Roman"/>
          <w:sz w:val="28"/>
          <w:szCs w:val="28"/>
        </w:rPr>
        <w:t>ие в процедурах закупок,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 администраторы бюджетных программ несут ответственность за обеспечение принципов добросовестности, открытости, конкуренции и объективности</w:t>
      </w:r>
      <w:r w:rsidR="00034B7B" w:rsidRPr="00B35CDF">
        <w:rPr>
          <w:rFonts w:ascii="Times New Roman" w:hAnsi="Times New Roman" w:cs="Times New Roman"/>
          <w:sz w:val="28"/>
          <w:szCs w:val="28"/>
        </w:rPr>
        <w:t xml:space="preserve">, а </w:t>
      </w:r>
      <w:r w:rsidR="00600375" w:rsidRPr="00B35CD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34B7B" w:rsidRPr="00B35CDF">
        <w:rPr>
          <w:rFonts w:ascii="Times New Roman" w:hAnsi="Times New Roman" w:cs="Times New Roman"/>
          <w:sz w:val="28"/>
          <w:szCs w:val="28"/>
        </w:rPr>
        <w:t xml:space="preserve">за соблюдение </w:t>
      </w:r>
      <w:r w:rsidR="00DC7E64" w:rsidRPr="00B35CDF">
        <w:rPr>
          <w:rFonts w:ascii="Times New Roman" w:hAnsi="Times New Roman" w:cs="Times New Roman"/>
          <w:sz w:val="28"/>
          <w:szCs w:val="28"/>
        </w:rPr>
        <w:t xml:space="preserve">конфиденциальности при работе с </w:t>
      </w:r>
      <w:r w:rsidR="00600375" w:rsidRPr="00B35CDF">
        <w:rPr>
          <w:rFonts w:ascii="Times New Roman" w:hAnsi="Times New Roman" w:cs="Times New Roman"/>
          <w:sz w:val="28"/>
          <w:szCs w:val="28"/>
        </w:rPr>
        <w:t xml:space="preserve">физическими и юридическими </w:t>
      </w:r>
      <w:r w:rsidR="00DC7E64" w:rsidRPr="00B35CDF">
        <w:rPr>
          <w:rFonts w:ascii="Times New Roman" w:hAnsi="Times New Roman" w:cs="Times New Roman"/>
          <w:sz w:val="28"/>
          <w:szCs w:val="28"/>
        </w:rPr>
        <w:t>лицами, участвующими в процедурах закупок;</w:t>
      </w:r>
    </w:p>
    <w:p w:rsidR="00DC7E64" w:rsidRPr="00B35CDF" w:rsidRDefault="00DB7616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 xml:space="preserve">8) </w:t>
      </w:r>
      <w:r w:rsidR="00DC7E64" w:rsidRPr="00B35CDF">
        <w:rPr>
          <w:rFonts w:ascii="Times New Roman" w:hAnsi="Times New Roman" w:cs="Times New Roman"/>
          <w:sz w:val="28"/>
          <w:szCs w:val="28"/>
        </w:rPr>
        <w:t>подразделения финансово-экономического блока несут ответственность за соблюдение конфиденциальности при работе с информацией, включающей вопросы корпорати</w:t>
      </w:r>
      <w:r w:rsidR="005713B7" w:rsidRPr="00B35CDF">
        <w:rPr>
          <w:rFonts w:ascii="Times New Roman" w:hAnsi="Times New Roman" w:cs="Times New Roman"/>
          <w:sz w:val="28"/>
          <w:szCs w:val="28"/>
        </w:rPr>
        <w:t>вного финансирования</w:t>
      </w:r>
      <w:r w:rsidR="00DC7E64" w:rsidRPr="00B35CDF">
        <w:rPr>
          <w:rFonts w:ascii="Times New Roman" w:hAnsi="Times New Roman" w:cs="Times New Roman"/>
          <w:sz w:val="28"/>
          <w:szCs w:val="28"/>
        </w:rPr>
        <w:t>, налогового планирования, консолидированной финансовой отчётности, инсайдерской и иной фи</w:t>
      </w:r>
      <w:r w:rsidR="00E864FB" w:rsidRPr="00B35CDF">
        <w:rPr>
          <w:rFonts w:ascii="Times New Roman" w:hAnsi="Times New Roman" w:cs="Times New Roman"/>
          <w:sz w:val="28"/>
          <w:szCs w:val="28"/>
        </w:rPr>
        <w:t>нансово-экономической информаци</w:t>
      </w:r>
      <w:r w:rsidR="00DC7E64" w:rsidRPr="00B35CDF">
        <w:rPr>
          <w:rFonts w:ascii="Times New Roman" w:hAnsi="Times New Roman" w:cs="Times New Roman"/>
          <w:sz w:val="28"/>
          <w:szCs w:val="28"/>
        </w:rPr>
        <w:t>й до момента её раскрытия в установленном порядке;</w:t>
      </w:r>
    </w:p>
    <w:p w:rsidR="00B71A90" w:rsidRPr="00B35CDF" w:rsidRDefault="00B71A90" w:rsidP="008E2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9) подразделе</w:t>
      </w:r>
      <w:r w:rsidR="00C238C3" w:rsidRPr="00B35CDF">
        <w:rPr>
          <w:rFonts w:ascii="Times New Roman" w:hAnsi="Times New Roman" w:cs="Times New Roman"/>
          <w:sz w:val="28"/>
          <w:szCs w:val="28"/>
        </w:rPr>
        <w:t>ния блока по</w:t>
      </w:r>
      <w:r w:rsidR="008E28F0" w:rsidRPr="00B35CDF">
        <w:rPr>
          <w:rFonts w:ascii="Times New Roman" w:hAnsi="Times New Roman" w:cs="Times New Roman"/>
          <w:sz w:val="28"/>
          <w:szCs w:val="28"/>
        </w:rPr>
        <w:t xml:space="preserve"> маркетингу и сбыту несут ответственность</w:t>
      </w:r>
      <w:r w:rsidR="00C238C3" w:rsidRPr="00B35CDF">
        <w:rPr>
          <w:rFonts w:ascii="Times New Roman" w:hAnsi="Times New Roman" w:cs="Times New Roman"/>
          <w:sz w:val="28"/>
          <w:szCs w:val="28"/>
        </w:rPr>
        <w:t xml:space="preserve"> за снижение рисков при проведении коммерческих операций </w:t>
      </w:r>
      <w:r w:rsidR="008E28F0" w:rsidRPr="00B35CDF">
        <w:rPr>
          <w:rFonts w:ascii="Times New Roman" w:hAnsi="Times New Roman" w:cs="Times New Roman"/>
          <w:sz w:val="28"/>
          <w:szCs w:val="28"/>
        </w:rPr>
        <w:t>при</w:t>
      </w:r>
      <w:r w:rsidR="00936DC2" w:rsidRPr="00B35CD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A3A11" w:rsidRPr="00B35CDF">
        <w:rPr>
          <w:rFonts w:ascii="Times New Roman" w:hAnsi="Times New Roman" w:cs="Times New Roman"/>
          <w:sz w:val="28"/>
          <w:szCs w:val="28"/>
        </w:rPr>
        <w:t xml:space="preserve">нефти </w:t>
      </w:r>
      <w:r w:rsidR="00936DC2" w:rsidRPr="00B35CDF">
        <w:rPr>
          <w:rFonts w:ascii="Times New Roman" w:hAnsi="Times New Roman" w:cs="Times New Roman"/>
          <w:sz w:val="28"/>
          <w:szCs w:val="28"/>
        </w:rPr>
        <w:t xml:space="preserve">и нефтепродуктов </w:t>
      </w:r>
      <w:r w:rsidR="00C238C3" w:rsidRPr="00B35CDF">
        <w:rPr>
          <w:rFonts w:ascii="Times New Roman" w:hAnsi="Times New Roman" w:cs="Times New Roman"/>
          <w:sz w:val="28"/>
          <w:szCs w:val="28"/>
        </w:rPr>
        <w:t>на внутреннем и международном рынках;</w:t>
      </w:r>
    </w:p>
    <w:p w:rsidR="008E28F0" w:rsidRPr="00B35CDF" w:rsidRDefault="008E28F0" w:rsidP="008E2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10) Служба ком</w:t>
      </w:r>
      <w:r w:rsidR="00E85881" w:rsidRPr="00B35CDF">
        <w:rPr>
          <w:rFonts w:ascii="Times New Roman" w:hAnsi="Times New Roman" w:cs="Times New Roman"/>
          <w:sz w:val="28"/>
          <w:szCs w:val="28"/>
        </w:rPr>
        <w:t xml:space="preserve">плаенс ответственна за обеспечение соблюдения обязательных регуляторных требований по вопросам противодействия коррупции, разработку методологии проведения оценки комплаенс рисков; </w:t>
      </w:r>
    </w:p>
    <w:p w:rsidR="00DC7E64" w:rsidRPr="00B35CDF" w:rsidRDefault="00DD1B45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11</w:t>
      </w:r>
      <w:r w:rsidR="00B71A90" w:rsidRPr="00B35CDF">
        <w:rPr>
          <w:rFonts w:ascii="Times New Roman" w:hAnsi="Times New Roman" w:cs="Times New Roman"/>
          <w:sz w:val="28"/>
          <w:szCs w:val="28"/>
        </w:rPr>
        <w:t xml:space="preserve">) </w:t>
      </w:r>
      <w:r w:rsidR="007050E0" w:rsidRPr="00B35CDF">
        <w:rPr>
          <w:rFonts w:ascii="Times New Roman" w:hAnsi="Times New Roman" w:cs="Times New Roman"/>
          <w:sz w:val="28"/>
          <w:szCs w:val="28"/>
        </w:rPr>
        <w:t>подразделения ответственные за вопросы корпоративной безопасности отвечают за</w:t>
      </w:r>
      <w:r w:rsidR="00DC7E64" w:rsidRPr="00B35CDF">
        <w:rPr>
          <w:rFonts w:ascii="Times New Roman" w:hAnsi="Times New Roman" w:cs="Times New Roman"/>
          <w:sz w:val="28"/>
          <w:szCs w:val="28"/>
        </w:rPr>
        <w:t>:</w:t>
      </w:r>
      <w:r w:rsidR="00AC0570" w:rsidRPr="00B3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64" w:rsidRPr="00B35CDF" w:rsidRDefault="006C2ED2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-</w:t>
      </w:r>
      <w:r w:rsidR="00DC7E64" w:rsidRPr="00B35CDF">
        <w:rPr>
          <w:rFonts w:ascii="Times New Roman" w:hAnsi="Times New Roman" w:cs="Times New Roman"/>
          <w:sz w:val="28"/>
          <w:szCs w:val="28"/>
        </w:rPr>
        <w:t>проведение единой политики и координацию деятельности структурных подразделений в вопросах обеспечения экономической безопасности;</w:t>
      </w:r>
    </w:p>
    <w:p w:rsidR="00DC7E64" w:rsidRPr="00B35CDF" w:rsidRDefault="006C2ED2" w:rsidP="004F5AD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-</w:t>
      </w:r>
      <w:r w:rsidR="00600375" w:rsidRPr="00B35CDF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DC7E64" w:rsidRPr="00B35CDF">
        <w:rPr>
          <w:rFonts w:ascii="Times New Roman" w:hAnsi="Times New Roman" w:cs="Times New Roman"/>
          <w:sz w:val="28"/>
          <w:szCs w:val="28"/>
        </w:rPr>
        <w:t>совместно с заинтересованными подразделениями мер, направленных на формирование у работников правовой культуры, отвергающей противоправное поведение и обеспечивающей принципы честности и неподкупности при исполнении своих обязанностей;</w:t>
      </w:r>
    </w:p>
    <w:p w:rsidR="004F5AD3" w:rsidRPr="00B35CDF" w:rsidRDefault="004F5AD3" w:rsidP="00C27C2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- исполнение мероприятий по обеспечению экономической безопасности</w:t>
      </w:r>
      <w:r w:rsidR="00496632" w:rsidRPr="00B35CDF">
        <w:rPr>
          <w:rFonts w:ascii="Times New Roman" w:hAnsi="Times New Roman" w:cs="Times New Roman"/>
          <w:sz w:val="28"/>
          <w:szCs w:val="28"/>
        </w:rPr>
        <w:t>, предусмотренных настоящим Регламентом</w:t>
      </w:r>
      <w:r w:rsidRPr="00B35CDF">
        <w:rPr>
          <w:rFonts w:ascii="Times New Roman" w:hAnsi="Times New Roman" w:cs="Times New Roman"/>
          <w:sz w:val="28"/>
          <w:szCs w:val="28"/>
        </w:rPr>
        <w:t>;</w:t>
      </w:r>
    </w:p>
    <w:p w:rsidR="00DC7E64" w:rsidRPr="00B35CDF" w:rsidRDefault="006C2ED2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-</w:t>
      </w:r>
      <w:r w:rsidR="00DC7E64" w:rsidRPr="00B35CDF">
        <w:rPr>
          <w:rFonts w:ascii="Times New Roman" w:hAnsi="Times New Roman" w:cs="Times New Roman"/>
          <w:sz w:val="28"/>
          <w:szCs w:val="28"/>
        </w:rPr>
        <w:t>контроль состояния бизнес-процессов в целях обеспечения экономической безопасности;</w:t>
      </w:r>
    </w:p>
    <w:p w:rsidR="00B71A90" w:rsidRPr="00B35CDF" w:rsidRDefault="006C2ED2" w:rsidP="00DB76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-</w:t>
      </w:r>
      <w:r w:rsidR="00D35A20" w:rsidRPr="00B35CDF">
        <w:rPr>
          <w:rFonts w:ascii="Times New Roman" w:hAnsi="Times New Roman" w:cs="Times New Roman"/>
          <w:sz w:val="28"/>
          <w:szCs w:val="28"/>
        </w:rPr>
        <w:t>формирование</w:t>
      </w:r>
      <w:r w:rsidR="003C26AF" w:rsidRPr="00B35CDF">
        <w:rPr>
          <w:rFonts w:ascii="Times New Roman" w:hAnsi="Times New Roman" w:cs="Times New Roman"/>
          <w:sz w:val="28"/>
          <w:szCs w:val="28"/>
        </w:rPr>
        <w:t xml:space="preserve"> и контроль исполнения требований информационной безопасности </w:t>
      </w:r>
      <w:r w:rsidR="003C26AF" w:rsidRPr="00B35CDF">
        <w:rPr>
          <w:rFonts w:ascii="Times New Roman" w:eastAsia="Times New Roman" w:hAnsi="Times New Roman" w:cs="Times New Roman"/>
          <w:sz w:val="28"/>
          <w:szCs w:val="28"/>
        </w:rPr>
        <w:t>по защите информационных ресурсов экономического характера, защите от несанкционированного проникновения в информационные системы;</w:t>
      </w:r>
    </w:p>
    <w:p w:rsidR="000E345B" w:rsidRPr="00B35CDF" w:rsidRDefault="006C2ED2" w:rsidP="000E34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>-</w:t>
      </w:r>
      <w:r w:rsidR="00DC7E64" w:rsidRPr="00B35CDF">
        <w:rPr>
          <w:rFonts w:ascii="Times New Roman" w:hAnsi="Times New Roman" w:cs="Times New Roman"/>
          <w:sz w:val="28"/>
          <w:szCs w:val="28"/>
        </w:rPr>
        <w:t>объективность, полноту и достоверность проводимых в рамках поручений руководства служебных расследований по фактам противоправных деяний, порядок организации которых регулируется отд</w:t>
      </w:r>
      <w:r w:rsidR="000E345B" w:rsidRPr="00B35CDF">
        <w:rPr>
          <w:rFonts w:ascii="Times New Roman" w:hAnsi="Times New Roman" w:cs="Times New Roman"/>
          <w:sz w:val="28"/>
          <w:szCs w:val="28"/>
        </w:rPr>
        <w:t>ельными внутренними документами.</w:t>
      </w:r>
    </w:p>
    <w:p w:rsidR="00DC7E64" w:rsidRPr="00B35CDF" w:rsidRDefault="00DC7E64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5CDF">
        <w:rPr>
          <w:rFonts w:ascii="Times New Roman" w:hAnsi="Times New Roman" w:cs="Times New Roman"/>
          <w:sz w:val="28"/>
          <w:szCs w:val="28"/>
        </w:rPr>
        <w:tab/>
        <w:t>4.2. Лица, виновные в нарушении</w:t>
      </w:r>
      <w:r w:rsidR="00814100" w:rsidRPr="00B35CDF">
        <w:rPr>
          <w:rFonts w:ascii="Times New Roman" w:hAnsi="Times New Roman" w:cs="Times New Roman"/>
          <w:sz w:val="28"/>
          <w:szCs w:val="28"/>
        </w:rPr>
        <w:t xml:space="preserve"> требований настоящего Ре</w:t>
      </w:r>
      <w:r w:rsidR="00C27C29" w:rsidRPr="00B35CDF">
        <w:rPr>
          <w:rFonts w:ascii="Times New Roman" w:hAnsi="Times New Roman" w:cs="Times New Roman"/>
          <w:sz w:val="28"/>
          <w:szCs w:val="28"/>
        </w:rPr>
        <w:t>гламента</w:t>
      </w:r>
      <w:r w:rsidRPr="00B35CDF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Республики Казахстан ответственность.</w:t>
      </w:r>
    </w:p>
    <w:p w:rsidR="00AF087D" w:rsidRPr="00B35CDF" w:rsidRDefault="00AF087D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7707F" w:rsidRPr="00B35CDF" w:rsidRDefault="0037707F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7707F" w:rsidRPr="00B35CDF" w:rsidRDefault="0037707F" w:rsidP="00DC7E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75C7F" w:rsidRPr="00B35CDF" w:rsidRDefault="00E75C7F" w:rsidP="0065536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Регламента</w:t>
      </w:r>
      <w:r w:rsidR="00E81246" w:rsidRPr="00B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536F" w:rsidRPr="007F1098" w:rsidRDefault="0065536F" w:rsidP="0065536F">
      <w:pPr>
        <w:pStyle w:val="2"/>
        <w:tabs>
          <w:tab w:val="clear" w:pos="900"/>
          <w:tab w:val="left" w:pos="-142"/>
          <w:tab w:val="left" w:pos="709"/>
          <w:tab w:val="left" w:pos="1843"/>
        </w:tabs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  <w:lang w:bidi="ru-RU"/>
        </w:rPr>
        <w:tab/>
        <w:t>5.1. О</w:t>
      </w:r>
      <w:r w:rsidRPr="007F1098">
        <w:rPr>
          <w:b/>
          <w:szCs w:val="28"/>
          <w:lang w:bidi="ru-RU"/>
        </w:rPr>
        <w:t>сновные принципы и подходы в области о</w:t>
      </w:r>
      <w:r w:rsidRPr="007F1098">
        <w:rPr>
          <w:b/>
          <w:szCs w:val="28"/>
        </w:rPr>
        <w:t>рганизации и обеспечения экономической безопасности</w:t>
      </w:r>
    </w:p>
    <w:p w:rsidR="0065536F" w:rsidRPr="007F1098" w:rsidRDefault="0065536F" w:rsidP="0065536F">
      <w:pPr>
        <w:pStyle w:val="2"/>
        <w:tabs>
          <w:tab w:val="clear" w:pos="900"/>
          <w:tab w:val="left" w:pos="127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5.1.1. </w:t>
      </w:r>
      <w:r w:rsidRPr="007F1098">
        <w:rPr>
          <w:szCs w:val="28"/>
        </w:rPr>
        <w:t xml:space="preserve">Деятельность </w:t>
      </w:r>
      <w:r>
        <w:rPr>
          <w:szCs w:val="28"/>
        </w:rPr>
        <w:t>КМГ</w:t>
      </w:r>
      <w:r w:rsidRPr="007F1098">
        <w:rPr>
          <w:szCs w:val="28"/>
        </w:rPr>
        <w:t xml:space="preserve"> в сфере обеспечения экономической безопасности основ</w:t>
      </w:r>
      <w:r>
        <w:rPr>
          <w:szCs w:val="28"/>
        </w:rPr>
        <w:t xml:space="preserve">ывается </w:t>
      </w:r>
      <w:r w:rsidRPr="007F1098">
        <w:rPr>
          <w:szCs w:val="28"/>
        </w:rPr>
        <w:t>на принципах:</w:t>
      </w:r>
    </w:p>
    <w:p w:rsidR="0065536F" w:rsidRPr="007F1098" w:rsidRDefault="0065536F" w:rsidP="0065536F">
      <w:pPr>
        <w:pStyle w:val="2"/>
        <w:numPr>
          <w:ilvl w:val="1"/>
          <w:numId w:val="9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з</w:t>
      </w:r>
      <w:r w:rsidRPr="007F1098">
        <w:rPr>
          <w:szCs w:val="28"/>
        </w:rPr>
        <w:t>аконности, комплексности, своевременности, непрерывности и активности в реализации поставленных задач;</w:t>
      </w:r>
    </w:p>
    <w:p w:rsidR="0065536F" w:rsidRPr="007F1098" w:rsidRDefault="0065536F" w:rsidP="0065536F">
      <w:pPr>
        <w:pStyle w:val="2"/>
        <w:numPr>
          <w:ilvl w:val="1"/>
          <w:numId w:val="9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э</w:t>
      </w:r>
      <w:r w:rsidRPr="007F1098">
        <w:rPr>
          <w:szCs w:val="28"/>
        </w:rPr>
        <w:t>кономической целесообразности и сопоставимости возможного ущерба затратам на обеспечение экономической безопасности;</w:t>
      </w:r>
    </w:p>
    <w:p w:rsidR="0065536F" w:rsidRPr="007F1098" w:rsidRDefault="0065536F" w:rsidP="0065536F">
      <w:pPr>
        <w:pStyle w:val="2"/>
        <w:numPr>
          <w:ilvl w:val="1"/>
          <w:numId w:val="9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F1098">
        <w:rPr>
          <w:szCs w:val="28"/>
        </w:rPr>
        <w:t>централизации управления системой экономической безопасности на основе чёткого взаимодействия заинтересованных подразделений и служб;</w:t>
      </w:r>
    </w:p>
    <w:p w:rsidR="0065536F" w:rsidRPr="007F1098" w:rsidRDefault="0065536F" w:rsidP="0065536F">
      <w:pPr>
        <w:pStyle w:val="2"/>
        <w:numPr>
          <w:ilvl w:val="1"/>
          <w:numId w:val="9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нулевой терпимости </w:t>
      </w:r>
      <w:r w:rsidRPr="007F1098">
        <w:rPr>
          <w:szCs w:val="28"/>
        </w:rPr>
        <w:t xml:space="preserve">к </w:t>
      </w:r>
      <w:r w:rsidR="00C27C29">
        <w:rPr>
          <w:szCs w:val="28"/>
        </w:rPr>
        <w:t xml:space="preserve">любым </w:t>
      </w:r>
      <w:r>
        <w:rPr>
          <w:szCs w:val="28"/>
        </w:rPr>
        <w:t>противоправным деяниям</w:t>
      </w:r>
      <w:r w:rsidRPr="007F1098">
        <w:rPr>
          <w:szCs w:val="28"/>
        </w:rPr>
        <w:t>;</w:t>
      </w:r>
    </w:p>
    <w:p w:rsidR="0065536F" w:rsidRPr="007F1098" w:rsidRDefault="0065536F" w:rsidP="0065536F">
      <w:pPr>
        <w:pStyle w:val="2"/>
        <w:numPr>
          <w:ilvl w:val="1"/>
          <w:numId w:val="9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а</w:t>
      </w:r>
      <w:r w:rsidRPr="007F1098">
        <w:rPr>
          <w:szCs w:val="28"/>
        </w:rPr>
        <w:t xml:space="preserve">ктивного вовлечения </w:t>
      </w:r>
      <w:r>
        <w:rPr>
          <w:szCs w:val="28"/>
        </w:rPr>
        <w:t xml:space="preserve">работников </w:t>
      </w:r>
      <w:r w:rsidRPr="007F1098">
        <w:rPr>
          <w:szCs w:val="28"/>
        </w:rPr>
        <w:t xml:space="preserve">в работу по противодействию противоправным </w:t>
      </w:r>
      <w:r>
        <w:rPr>
          <w:szCs w:val="28"/>
        </w:rPr>
        <w:t>деяниям</w:t>
      </w:r>
      <w:r w:rsidRPr="007F1098">
        <w:rPr>
          <w:szCs w:val="28"/>
        </w:rPr>
        <w:t>.</w:t>
      </w:r>
    </w:p>
    <w:p w:rsidR="0065536F" w:rsidRPr="00DB7616" w:rsidRDefault="0065536F" w:rsidP="0065536F">
      <w:pPr>
        <w:pStyle w:val="2"/>
        <w:tabs>
          <w:tab w:val="clear" w:pos="900"/>
          <w:tab w:val="left" w:pos="-142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65536F" w:rsidRPr="007F1098" w:rsidRDefault="0065536F" w:rsidP="0065536F">
      <w:pPr>
        <w:pStyle w:val="2"/>
        <w:tabs>
          <w:tab w:val="clear" w:pos="900"/>
        </w:tabs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ab/>
        <w:t>5</w:t>
      </w:r>
      <w:r w:rsidRPr="007F1098">
        <w:rPr>
          <w:b/>
          <w:szCs w:val="28"/>
        </w:rPr>
        <w:t>.</w:t>
      </w:r>
      <w:r>
        <w:rPr>
          <w:b/>
          <w:szCs w:val="28"/>
        </w:rPr>
        <w:t>2.</w:t>
      </w:r>
      <w:r w:rsidRPr="007F1098">
        <w:rPr>
          <w:b/>
          <w:szCs w:val="28"/>
        </w:rPr>
        <w:t xml:space="preserve"> Субъекты, объекты обеспечения экономической безопасности</w:t>
      </w:r>
    </w:p>
    <w:p w:rsidR="0065536F" w:rsidRPr="007F1098" w:rsidRDefault="0065536F" w:rsidP="0065536F">
      <w:pPr>
        <w:pStyle w:val="2"/>
        <w:tabs>
          <w:tab w:val="clear" w:pos="900"/>
          <w:tab w:val="left" w:pos="127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5.2.1. </w:t>
      </w:r>
      <w:r w:rsidRPr="007F1098">
        <w:rPr>
          <w:szCs w:val="28"/>
        </w:rPr>
        <w:t xml:space="preserve">Субъектами обеспечения экономической безопасности являются все работники </w:t>
      </w:r>
      <w:r>
        <w:rPr>
          <w:szCs w:val="28"/>
        </w:rPr>
        <w:t>КМГ</w:t>
      </w:r>
      <w:r w:rsidRPr="007F1098">
        <w:rPr>
          <w:szCs w:val="28"/>
        </w:rPr>
        <w:t>.</w:t>
      </w:r>
    </w:p>
    <w:p w:rsidR="009F2521" w:rsidRDefault="0065536F" w:rsidP="0065536F">
      <w:pPr>
        <w:pStyle w:val="2"/>
        <w:tabs>
          <w:tab w:val="clear" w:pos="900"/>
          <w:tab w:val="left" w:pos="127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5.2.2. </w:t>
      </w:r>
      <w:r w:rsidRPr="00531820">
        <w:rPr>
          <w:szCs w:val="28"/>
        </w:rPr>
        <w:t>К объектам экономической безопасности относятся человеческие и материальные ресурсы</w:t>
      </w:r>
      <w:r>
        <w:rPr>
          <w:szCs w:val="28"/>
        </w:rPr>
        <w:t xml:space="preserve">, </w:t>
      </w:r>
      <w:r w:rsidR="00DF1140">
        <w:rPr>
          <w:szCs w:val="28"/>
        </w:rPr>
        <w:t xml:space="preserve">отсутствие </w:t>
      </w:r>
      <w:r w:rsidRPr="00531820">
        <w:rPr>
          <w:szCs w:val="28"/>
        </w:rPr>
        <w:t>защищённост</w:t>
      </w:r>
      <w:r w:rsidR="00DF1140">
        <w:rPr>
          <w:szCs w:val="28"/>
        </w:rPr>
        <w:t>и</w:t>
      </w:r>
      <w:r w:rsidRPr="00531820">
        <w:rPr>
          <w:szCs w:val="28"/>
        </w:rPr>
        <w:t xml:space="preserve"> которых </w:t>
      </w:r>
      <w:r>
        <w:rPr>
          <w:szCs w:val="28"/>
        </w:rPr>
        <w:t>создает угрозу экономической безопасности, в том числе: имущество, имущественные права, требования и обязательства, любая конфиденциальная и инсайдерская информаци</w:t>
      </w:r>
      <w:r w:rsidR="00DF1140">
        <w:rPr>
          <w:szCs w:val="28"/>
        </w:rPr>
        <w:t>я</w:t>
      </w:r>
      <w:r>
        <w:rPr>
          <w:szCs w:val="28"/>
        </w:rPr>
        <w:t xml:space="preserve">, коммерческая </w:t>
      </w:r>
      <w:r w:rsidR="00F84982">
        <w:rPr>
          <w:szCs w:val="28"/>
        </w:rPr>
        <w:t>и иная охраняемая законом Республики Казахстан тайн</w:t>
      </w:r>
      <w:r w:rsidR="00DF1140">
        <w:rPr>
          <w:szCs w:val="28"/>
        </w:rPr>
        <w:t>а</w:t>
      </w:r>
      <w:r>
        <w:rPr>
          <w:szCs w:val="28"/>
        </w:rPr>
        <w:t>.</w:t>
      </w:r>
    </w:p>
    <w:p w:rsidR="0065536F" w:rsidRPr="009F2521" w:rsidRDefault="0065536F" w:rsidP="0065536F">
      <w:pPr>
        <w:pStyle w:val="2"/>
        <w:tabs>
          <w:tab w:val="clear" w:pos="900"/>
          <w:tab w:val="left" w:pos="1276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Cs w:val="28"/>
        </w:rPr>
        <w:t xml:space="preserve"> </w:t>
      </w:r>
    </w:p>
    <w:p w:rsidR="0065536F" w:rsidRPr="007F1098" w:rsidRDefault="00DB7616" w:rsidP="00DB7616">
      <w:pPr>
        <w:pStyle w:val="2"/>
        <w:tabs>
          <w:tab w:val="clear" w:pos="900"/>
          <w:tab w:val="left" w:pos="-142"/>
          <w:tab w:val="left" w:pos="0"/>
        </w:tabs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ab/>
        <w:t xml:space="preserve">5.3. </w:t>
      </w:r>
      <w:r w:rsidR="0065536F" w:rsidRPr="007F1098">
        <w:rPr>
          <w:b/>
          <w:szCs w:val="28"/>
        </w:rPr>
        <w:t xml:space="preserve">Основные направления деятельности по противодействию </w:t>
      </w:r>
      <w:r w:rsidR="0065536F">
        <w:rPr>
          <w:b/>
          <w:szCs w:val="28"/>
        </w:rPr>
        <w:t>п</w:t>
      </w:r>
      <w:r w:rsidR="0065536F" w:rsidRPr="007F1098">
        <w:rPr>
          <w:b/>
          <w:szCs w:val="28"/>
        </w:rPr>
        <w:t>ротивоправны</w:t>
      </w:r>
      <w:r w:rsidR="0065536F">
        <w:rPr>
          <w:b/>
          <w:szCs w:val="28"/>
        </w:rPr>
        <w:t xml:space="preserve">м деяниям </w:t>
      </w:r>
    </w:p>
    <w:p w:rsidR="0065536F" w:rsidRDefault="0065536F" w:rsidP="0065536F">
      <w:pPr>
        <w:pStyle w:val="2"/>
        <w:tabs>
          <w:tab w:val="clear" w:pos="900"/>
          <w:tab w:val="left" w:pos="127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5.3.1. Противодействие </w:t>
      </w:r>
      <w:r w:rsidR="00F84982">
        <w:rPr>
          <w:szCs w:val="28"/>
        </w:rPr>
        <w:t>противоправным деяниям в КМГ осуществляется посредство</w:t>
      </w:r>
      <w:r>
        <w:rPr>
          <w:szCs w:val="28"/>
        </w:rPr>
        <w:t xml:space="preserve">м: </w:t>
      </w:r>
    </w:p>
    <w:p w:rsidR="0065536F" w:rsidRDefault="0065536F" w:rsidP="0065536F">
      <w:pPr>
        <w:pStyle w:val="2"/>
        <w:numPr>
          <w:ilvl w:val="0"/>
          <w:numId w:val="12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</w:t>
      </w:r>
      <w:r w:rsidRPr="007F1098">
        <w:rPr>
          <w:szCs w:val="28"/>
        </w:rPr>
        <w:t>роведени</w:t>
      </w:r>
      <w:r>
        <w:rPr>
          <w:szCs w:val="28"/>
        </w:rPr>
        <w:t>я</w:t>
      </w:r>
      <w:r w:rsidRPr="007F1098">
        <w:rPr>
          <w:szCs w:val="28"/>
        </w:rPr>
        <w:t xml:space="preserve"> единой </w:t>
      </w:r>
      <w:r>
        <w:rPr>
          <w:szCs w:val="28"/>
        </w:rPr>
        <w:t xml:space="preserve">политики </w:t>
      </w:r>
      <w:r w:rsidRPr="007F1098">
        <w:rPr>
          <w:szCs w:val="28"/>
        </w:rPr>
        <w:t xml:space="preserve">в области </w:t>
      </w:r>
      <w:r>
        <w:rPr>
          <w:szCs w:val="28"/>
        </w:rPr>
        <w:t>обеспечения экономической безопасности в целях выявления и предотвращения уголовных</w:t>
      </w:r>
      <w:r w:rsidR="007127AB" w:rsidRPr="007127AB">
        <w:rPr>
          <w:szCs w:val="28"/>
        </w:rPr>
        <w:t xml:space="preserve"> </w:t>
      </w:r>
      <w:r w:rsidR="007127AB">
        <w:rPr>
          <w:szCs w:val="28"/>
        </w:rPr>
        <w:t xml:space="preserve">и </w:t>
      </w:r>
      <w:r>
        <w:rPr>
          <w:szCs w:val="28"/>
        </w:rPr>
        <w:t>административных правонарушений</w:t>
      </w:r>
      <w:r w:rsidR="00DF1140">
        <w:rPr>
          <w:szCs w:val="28"/>
        </w:rPr>
        <w:t>, дисциплинарных проступков</w:t>
      </w:r>
      <w:r>
        <w:rPr>
          <w:szCs w:val="28"/>
        </w:rPr>
        <w:t>;</w:t>
      </w:r>
    </w:p>
    <w:p w:rsidR="0065536F" w:rsidRDefault="0065536F" w:rsidP="0065536F">
      <w:pPr>
        <w:pStyle w:val="2"/>
        <w:numPr>
          <w:ilvl w:val="0"/>
          <w:numId w:val="12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организации взаимодействия </w:t>
      </w:r>
      <w:r w:rsidRPr="00CC51E1">
        <w:rPr>
          <w:szCs w:val="28"/>
        </w:rPr>
        <w:t>с государственными органами</w:t>
      </w:r>
      <w:r w:rsidR="00DF1140">
        <w:rPr>
          <w:szCs w:val="28"/>
        </w:rPr>
        <w:t xml:space="preserve"> и организациями, негосударственными организациями</w:t>
      </w:r>
      <w:r w:rsidRPr="00CC51E1">
        <w:rPr>
          <w:szCs w:val="28"/>
        </w:rPr>
        <w:t>,</w:t>
      </w:r>
      <w:r>
        <w:rPr>
          <w:szCs w:val="28"/>
        </w:rPr>
        <w:t xml:space="preserve"> физическими и юридическими лицами;</w:t>
      </w:r>
    </w:p>
    <w:p w:rsidR="0065536F" w:rsidRDefault="0065536F" w:rsidP="0065536F">
      <w:pPr>
        <w:pStyle w:val="2"/>
        <w:numPr>
          <w:ilvl w:val="0"/>
          <w:numId w:val="12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0669D7">
        <w:rPr>
          <w:szCs w:val="28"/>
        </w:rPr>
        <w:t>вовлечени</w:t>
      </w:r>
      <w:r>
        <w:rPr>
          <w:szCs w:val="28"/>
        </w:rPr>
        <w:t xml:space="preserve">я работников </w:t>
      </w:r>
      <w:r w:rsidRPr="000669D7">
        <w:rPr>
          <w:szCs w:val="28"/>
        </w:rPr>
        <w:t>в мероприятия, направленны</w:t>
      </w:r>
      <w:r w:rsidR="00DF1140">
        <w:rPr>
          <w:szCs w:val="28"/>
        </w:rPr>
        <w:t>е</w:t>
      </w:r>
      <w:r w:rsidRPr="000669D7">
        <w:rPr>
          <w:szCs w:val="28"/>
        </w:rPr>
        <w:t xml:space="preserve"> на противодействие противоправным деяниям и формирование у работников нетерпимости к любым противоправным проявлениям;</w:t>
      </w:r>
    </w:p>
    <w:p w:rsidR="0065536F" w:rsidRDefault="0065536F" w:rsidP="0065536F">
      <w:pPr>
        <w:pStyle w:val="2"/>
        <w:numPr>
          <w:ilvl w:val="0"/>
          <w:numId w:val="12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0669D7">
        <w:rPr>
          <w:szCs w:val="28"/>
        </w:rPr>
        <w:t>профилактик</w:t>
      </w:r>
      <w:r>
        <w:rPr>
          <w:szCs w:val="28"/>
        </w:rPr>
        <w:t>и</w:t>
      </w:r>
      <w:r w:rsidRPr="000669D7">
        <w:rPr>
          <w:szCs w:val="28"/>
        </w:rPr>
        <w:t xml:space="preserve"> и предупреждени</w:t>
      </w:r>
      <w:r>
        <w:rPr>
          <w:szCs w:val="28"/>
        </w:rPr>
        <w:t>я</w:t>
      </w:r>
      <w:r w:rsidRPr="000669D7">
        <w:rPr>
          <w:szCs w:val="28"/>
        </w:rPr>
        <w:t xml:space="preserve"> всех форм противоправной деятельности.</w:t>
      </w:r>
    </w:p>
    <w:p w:rsidR="009F2521" w:rsidRPr="009F2521" w:rsidRDefault="009F2521" w:rsidP="009F2521">
      <w:pPr>
        <w:pStyle w:val="2"/>
        <w:tabs>
          <w:tab w:val="clear" w:pos="900"/>
          <w:tab w:val="left" w:pos="1276"/>
        </w:tabs>
        <w:autoSpaceDE w:val="0"/>
        <w:autoSpaceDN w:val="0"/>
        <w:adjustRightInd w:val="0"/>
        <w:ind w:left="709" w:firstLine="0"/>
        <w:rPr>
          <w:sz w:val="16"/>
          <w:szCs w:val="16"/>
        </w:rPr>
      </w:pPr>
    </w:p>
    <w:p w:rsidR="00AF087D" w:rsidRDefault="00DB7616" w:rsidP="00DB7616">
      <w:pPr>
        <w:pStyle w:val="2"/>
        <w:tabs>
          <w:tab w:val="clear" w:pos="900"/>
          <w:tab w:val="left" w:pos="-142"/>
        </w:tabs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AF087D" w:rsidRDefault="00AF087D" w:rsidP="00DB7616">
      <w:pPr>
        <w:pStyle w:val="2"/>
        <w:tabs>
          <w:tab w:val="clear" w:pos="900"/>
          <w:tab w:val="left" w:pos="-142"/>
        </w:tabs>
        <w:autoSpaceDE w:val="0"/>
        <w:autoSpaceDN w:val="0"/>
        <w:adjustRightInd w:val="0"/>
        <w:ind w:firstLine="0"/>
        <w:rPr>
          <w:b/>
          <w:szCs w:val="28"/>
        </w:rPr>
      </w:pPr>
    </w:p>
    <w:p w:rsidR="0065536F" w:rsidRDefault="00AF087D" w:rsidP="00DB7616">
      <w:pPr>
        <w:pStyle w:val="2"/>
        <w:tabs>
          <w:tab w:val="clear" w:pos="900"/>
          <w:tab w:val="left" w:pos="-142"/>
        </w:tabs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lastRenderedPageBreak/>
        <w:tab/>
      </w:r>
      <w:r w:rsidR="0065536F">
        <w:rPr>
          <w:b/>
          <w:szCs w:val="28"/>
        </w:rPr>
        <w:t xml:space="preserve">5.4. </w:t>
      </w:r>
      <w:r w:rsidR="0065536F" w:rsidRPr="007F1098">
        <w:rPr>
          <w:b/>
          <w:szCs w:val="28"/>
        </w:rPr>
        <w:t xml:space="preserve">Мероприятия по обеспечению экономической безопасности </w:t>
      </w:r>
    </w:p>
    <w:p w:rsidR="0065536F" w:rsidRPr="007F1098" w:rsidRDefault="0065536F" w:rsidP="0065536F">
      <w:pPr>
        <w:pStyle w:val="2"/>
        <w:tabs>
          <w:tab w:val="clear" w:pos="900"/>
          <w:tab w:val="left" w:pos="1276"/>
        </w:tabs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5.4.1. </w:t>
      </w:r>
      <w:r w:rsidRPr="007F1098">
        <w:rPr>
          <w:rFonts w:eastAsiaTheme="minorHAnsi"/>
          <w:szCs w:val="28"/>
          <w:lang w:eastAsia="en-US"/>
        </w:rPr>
        <w:t xml:space="preserve">Основные мероприятия, выполняемые в </w:t>
      </w:r>
      <w:r>
        <w:rPr>
          <w:rFonts w:eastAsiaTheme="minorHAnsi"/>
          <w:szCs w:val="28"/>
          <w:lang w:eastAsia="en-US"/>
        </w:rPr>
        <w:t>целях обеспечения</w:t>
      </w:r>
      <w:r w:rsidR="00F84982">
        <w:rPr>
          <w:rFonts w:eastAsiaTheme="minorHAnsi"/>
          <w:szCs w:val="28"/>
          <w:lang w:eastAsia="en-US"/>
        </w:rPr>
        <w:t xml:space="preserve"> выполнения настоящего Регламента</w:t>
      </w:r>
      <w:r w:rsidRPr="007F1098">
        <w:rPr>
          <w:rFonts w:eastAsiaTheme="minorHAnsi"/>
          <w:szCs w:val="28"/>
          <w:lang w:eastAsia="en-US"/>
        </w:rPr>
        <w:t>:</w:t>
      </w:r>
    </w:p>
    <w:p w:rsidR="0065536F" w:rsidRPr="00DC05FF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DC05FF">
        <w:rPr>
          <w:rFonts w:eastAsiaTheme="minorHAnsi"/>
          <w:szCs w:val="28"/>
          <w:lang w:eastAsia="en-US"/>
        </w:rPr>
        <w:t>разработка и внедрение внутренних документов и процедур по обеспечению экономической безопасности;</w:t>
      </w:r>
    </w:p>
    <w:p w:rsidR="0065536F" w:rsidRPr="007F1098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F1098">
        <w:rPr>
          <w:rFonts w:eastAsiaTheme="minorHAnsi"/>
          <w:szCs w:val="28"/>
          <w:lang w:eastAsia="en-US"/>
        </w:rPr>
        <w:t xml:space="preserve">анализ </w:t>
      </w:r>
      <w:r>
        <w:rPr>
          <w:rFonts w:eastAsiaTheme="minorHAnsi"/>
          <w:szCs w:val="28"/>
          <w:lang w:eastAsia="en-US"/>
        </w:rPr>
        <w:t xml:space="preserve">и экспертиза </w:t>
      </w:r>
      <w:r w:rsidRPr="007F1098">
        <w:rPr>
          <w:rFonts w:eastAsiaTheme="minorHAnsi"/>
          <w:szCs w:val="28"/>
          <w:lang w:eastAsia="en-US"/>
        </w:rPr>
        <w:t>принимаемых нормативных и организационн</w:t>
      </w:r>
      <w:r>
        <w:rPr>
          <w:rFonts w:eastAsiaTheme="minorHAnsi"/>
          <w:szCs w:val="28"/>
          <w:lang w:eastAsia="en-US"/>
        </w:rPr>
        <w:t xml:space="preserve">о-распорядительных </w:t>
      </w:r>
      <w:r w:rsidRPr="007F1098">
        <w:rPr>
          <w:rFonts w:eastAsiaTheme="minorHAnsi"/>
          <w:szCs w:val="28"/>
          <w:lang w:eastAsia="en-US"/>
        </w:rPr>
        <w:t>документов на предмет отсутствия в них уязвимостей</w:t>
      </w:r>
      <w:r>
        <w:rPr>
          <w:rFonts w:eastAsiaTheme="minorHAnsi"/>
          <w:szCs w:val="28"/>
          <w:lang w:eastAsia="en-US"/>
        </w:rPr>
        <w:t>,</w:t>
      </w:r>
      <w:r w:rsidRPr="007F1098">
        <w:rPr>
          <w:rFonts w:eastAsiaTheme="minorHAnsi"/>
          <w:szCs w:val="28"/>
          <w:lang w:eastAsia="en-US"/>
        </w:rPr>
        <w:t xml:space="preserve"> создающих предпосылки для совершения работниками противоправных </w:t>
      </w:r>
      <w:r>
        <w:rPr>
          <w:rFonts w:eastAsiaTheme="minorHAnsi"/>
          <w:szCs w:val="28"/>
          <w:lang w:eastAsia="en-US"/>
        </w:rPr>
        <w:t>деяний</w:t>
      </w:r>
      <w:r w:rsidR="00DF1140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Pr="007F1098">
        <w:rPr>
          <w:rFonts w:eastAsiaTheme="minorHAnsi"/>
          <w:szCs w:val="28"/>
          <w:lang w:eastAsia="en-US"/>
        </w:rPr>
        <w:t xml:space="preserve">и </w:t>
      </w:r>
      <w:r>
        <w:rPr>
          <w:rFonts w:eastAsiaTheme="minorHAnsi"/>
          <w:szCs w:val="28"/>
          <w:lang w:eastAsia="en-US"/>
        </w:rPr>
        <w:t xml:space="preserve">закреплению </w:t>
      </w:r>
      <w:r w:rsidRPr="007F1098">
        <w:rPr>
          <w:rFonts w:eastAsiaTheme="minorHAnsi"/>
          <w:szCs w:val="28"/>
          <w:lang w:eastAsia="en-US"/>
        </w:rPr>
        <w:t>в них</w:t>
      </w:r>
      <w:r>
        <w:rPr>
          <w:rFonts w:eastAsiaTheme="minorHAnsi"/>
          <w:szCs w:val="28"/>
          <w:lang w:eastAsia="en-US"/>
        </w:rPr>
        <w:t xml:space="preserve"> </w:t>
      </w:r>
      <w:r w:rsidRPr="007F1098">
        <w:rPr>
          <w:rFonts w:eastAsiaTheme="minorHAnsi"/>
          <w:szCs w:val="28"/>
          <w:lang w:eastAsia="en-US"/>
        </w:rPr>
        <w:t xml:space="preserve">соответствующих </w:t>
      </w:r>
      <w:r>
        <w:rPr>
          <w:rFonts w:eastAsiaTheme="minorHAnsi"/>
          <w:szCs w:val="28"/>
          <w:lang w:eastAsia="en-US"/>
        </w:rPr>
        <w:t xml:space="preserve">превентивных </w:t>
      </w:r>
      <w:r w:rsidRPr="007F1098">
        <w:rPr>
          <w:rFonts w:eastAsiaTheme="minorHAnsi"/>
          <w:szCs w:val="28"/>
          <w:lang w:eastAsia="en-US"/>
        </w:rPr>
        <w:t>мер;</w:t>
      </w:r>
    </w:p>
    <w:p w:rsidR="0065536F" w:rsidRPr="00CD43AF" w:rsidRDefault="006F0F6A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CD43AF">
        <w:rPr>
          <w:rFonts w:eastAsiaTheme="minorHAnsi"/>
          <w:szCs w:val="28"/>
          <w:lang w:eastAsia="en-US"/>
        </w:rPr>
        <w:t xml:space="preserve">антидевиантный мониторинг </w:t>
      </w:r>
      <w:r w:rsidR="0065536F" w:rsidRPr="00CD43AF">
        <w:rPr>
          <w:rFonts w:eastAsiaTheme="minorHAnsi"/>
          <w:szCs w:val="28"/>
          <w:lang w:eastAsia="en-US"/>
        </w:rPr>
        <w:t>на предмет:</w:t>
      </w:r>
    </w:p>
    <w:p w:rsidR="0065536F" w:rsidRPr="007F1098" w:rsidRDefault="0065536F" w:rsidP="0065536F">
      <w:pPr>
        <w:pStyle w:val="2"/>
        <w:numPr>
          <w:ilvl w:val="0"/>
          <w:numId w:val="11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F1098">
        <w:rPr>
          <w:rFonts w:eastAsiaTheme="minorHAnsi"/>
          <w:szCs w:val="28"/>
          <w:lang w:eastAsia="en-US"/>
        </w:rPr>
        <w:t xml:space="preserve">уязвимости бизнес-процессов </w:t>
      </w:r>
      <w:r>
        <w:rPr>
          <w:rFonts w:eastAsiaTheme="minorHAnsi"/>
          <w:szCs w:val="28"/>
          <w:lang w:eastAsia="en-US"/>
        </w:rPr>
        <w:t>КМГ</w:t>
      </w:r>
      <w:r w:rsidRPr="007F1098">
        <w:rPr>
          <w:rFonts w:eastAsiaTheme="minorHAnsi"/>
          <w:szCs w:val="28"/>
          <w:lang w:eastAsia="en-US"/>
        </w:rPr>
        <w:t>;</w:t>
      </w:r>
    </w:p>
    <w:p w:rsidR="0065536F" w:rsidRDefault="0065536F" w:rsidP="0065536F">
      <w:pPr>
        <w:pStyle w:val="2"/>
        <w:numPr>
          <w:ilvl w:val="0"/>
          <w:numId w:val="11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изучения </w:t>
      </w:r>
      <w:r w:rsidRPr="007F1098">
        <w:rPr>
          <w:rFonts w:eastAsiaTheme="minorHAnsi"/>
          <w:szCs w:val="28"/>
          <w:lang w:eastAsia="en-US"/>
        </w:rPr>
        <w:t>деловой репутации контрагентов</w:t>
      </w:r>
      <w:r>
        <w:rPr>
          <w:rFonts w:eastAsiaTheme="minorHAnsi"/>
          <w:szCs w:val="28"/>
          <w:lang w:eastAsia="en-US"/>
        </w:rPr>
        <w:t xml:space="preserve"> и их руководителей, учредителей (участников/акционеров)</w:t>
      </w:r>
      <w:r w:rsidRPr="007F1098">
        <w:rPr>
          <w:rFonts w:eastAsiaTheme="minorHAnsi"/>
          <w:szCs w:val="28"/>
          <w:lang w:eastAsia="en-US"/>
        </w:rPr>
        <w:t>;</w:t>
      </w:r>
    </w:p>
    <w:p w:rsidR="00CE7EC4" w:rsidRPr="00E14140" w:rsidRDefault="00CE7EC4" w:rsidP="00CE7EC4">
      <w:pPr>
        <w:pStyle w:val="2"/>
        <w:numPr>
          <w:ilvl w:val="0"/>
          <w:numId w:val="11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E14140">
        <w:rPr>
          <w:rFonts w:eastAsiaTheme="minorHAnsi"/>
          <w:szCs w:val="28"/>
          <w:lang w:eastAsia="en-US"/>
        </w:rPr>
        <w:t>отсутствия конфликта интересов по заключаемым сделкам, в отношении совершения которых законодательством Республики Казахстан установлены особые условия;</w:t>
      </w:r>
    </w:p>
    <w:p w:rsidR="0065536F" w:rsidRPr="007F1098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F1098">
        <w:rPr>
          <w:szCs w:val="28"/>
        </w:rPr>
        <w:t xml:space="preserve">выявление и анализ рисков экономической безопасности, разработка и внедрение адекватных процедур </w:t>
      </w:r>
      <w:r>
        <w:rPr>
          <w:szCs w:val="28"/>
        </w:rPr>
        <w:t xml:space="preserve">и мер </w:t>
      </w:r>
      <w:r w:rsidRPr="007F1098">
        <w:rPr>
          <w:szCs w:val="28"/>
        </w:rPr>
        <w:t>по их предупреждению и минимизации;</w:t>
      </w:r>
    </w:p>
    <w:p w:rsidR="0065536F" w:rsidRPr="00D376B1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376B1">
        <w:rPr>
          <w:szCs w:val="28"/>
        </w:rPr>
        <w:t xml:space="preserve">ограничение </w:t>
      </w:r>
      <w:r w:rsidR="00106372" w:rsidRPr="00D376B1">
        <w:rPr>
          <w:szCs w:val="28"/>
        </w:rPr>
        <w:t xml:space="preserve">либо предоставление </w:t>
      </w:r>
      <w:r w:rsidRPr="00D376B1">
        <w:rPr>
          <w:szCs w:val="28"/>
        </w:rPr>
        <w:t>доступа к информационным ресурсам</w:t>
      </w:r>
      <w:r w:rsidR="003E71FF" w:rsidRPr="00D376B1">
        <w:rPr>
          <w:szCs w:val="28"/>
        </w:rPr>
        <w:t xml:space="preserve"> экономического характера</w:t>
      </w:r>
      <w:r w:rsidR="00106372" w:rsidRPr="00D376B1">
        <w:rPr>
          <w:szCs w:val="28"/>
        </w:rPr>
        <w:t>, составляющих коммерческую или иную охраняемую законодательством Республики Казахстан тайну</w:t>
      </w:r>
      <w:r w:rsidR="00CF1155" w:rsidRPr="00D376B1">
        <w:rPr>
          <w:szCs w:val="28"/>
        </w:rPr>
        <w:t xml:space="preserve"> КМГ</w:t>
      </w:r>
      <w:r w:rsidRPr="00D376B1">
        <w:rPr>
          <w:szCs w:val="28"/>
        </w:rPr>
        <w:t>;</w:t>
      </w:r>
      <w:r w:rsidR="00F11909" w:rsidRPr="00D376B1">
        <w:rPr>
          <w:szCs w:val="28"/>
        </w:rPr>
        <w:t xml:space="preserve"> </w:t>
      </w:r>
    </w:p>
    <w:p w:rsidR="0065536F" w:rsidRPr="007F1098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F1098">
        <w:rPr>
          <w:szCs w:val="28"/>
        </w:rPr>
        <w:t>внедрени</w:t>
      </w:r>
      <w:r>
        <w:rPr>
          <w:szCs w:val="28"/>
        </w:rPr>
        <w:t>е</w:t>
      </w:r>
      <w:r w:rsidRPr="007F1098">
        <w:rPr>
          <w:szCs w:val="28"/>
        </w:rPr>
        <w:t xml:space="preserve"> и применени</w:t>
      </w:r>
      <w:r>
        <w:rPr>
          <w:szCs w:val="28"/>
        </w:rPr>
        <w:t>е</w:t>
      </w:r>
      <w:r w:rsidRPr="007F1098">
        <w:rPr>
          <w:szCs w:val="28"/>
        </w:rPr>
        <w:t xml:space="preserve"> программно-технических средств мониторинга и защиты информационных ресурсов экономического характера, против несанкционированного проникновения в информационные системы;</w:t>
      </w:r>
    </w:p>
    <w:p w:rsidR="0065536F" w:rsidRPr="007F1098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F1098">
        <w:rPr>
          <w:rFonts w:eastAsiaTheme="minorHAnsi"/>
          <w:szCs w:val="28"/>
          <w:lang w:eastAsia="en-US"/>
        </w:rPr>
        <w:t>проведение служебных расследований</w:t>
      </w:r>
      <w:r>
        <w:rPr>
          <w:rFonts w:eastAsiaTheme="minorHAnsi"/>
          <w:szCs w:val="28"/>
          <w:lang w:eastAsia="en-US"/>
        </w:rPr>
        <w:t xml:space="preserve"> по фактам противоправных деяний </w:t>
      </w:r>
      <w:r w:rsidRPr="007F1098">
        <w:rPr>
          <w:rFonts w:eastAsiaTheme="minorHAnsi"/>
          <w:szCs w:val="28"/>
          <w:lang w:eastAsia="en-US"/>
        </w:rPr>
        <w:t xml:space="preserve">или </w:t>
      </w:r>
      <w:r w:rsidR="00DF1140">
        <w:rPr>
          <w:rFonts w:eastAsiaTheme="minorHAnsi"/>
          <w:szCs w:val="28"/>
          <w:lang w:eastAsia="en-US"/>
        </w:rPr>
        <w:t xml:space="preserve">покушения на </w:t>
      </w:r>
      <w:r w:rsidRPr="007F1098">
        <w:rPr>
          <w:rFonts w:eastAsiaTheme="minorHAnsi"/>
          <w:szCs w:val="28"/>
          <w:lang w:eastAsia="en-US"/>
        </w:rPr>
        <w:t>их совершения со стороны работников</w:t>
      </w:r>
      <w:r>
        <w:rPr>
          <w:rFonts w:eastAsiaTheme="minorHAnsi"/>
          <w:szCs w:val="28"/>
          <w:lang w:eastAsia="en-US"/>
        </w:rPr>
        <w:t>;</w:t>
      </w:r>
    </w:p>
    <w:p w:rsidR="0065536F" w:rsidRPr="007F1098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F1098">
        <w:rPr>
          <w:szCs w:val="28"/>
        </w:rPr>
        <w:t>проведени</w:t>
      </w:r>
      <w:r w:rsidR="00DF1140">
        <w:rPr>
          <w:szCs w:val="28"/>
        </w:rPr>
        <w:t>е</w:t>
      </w:r>
      <w:r w:rsidRPr="007F1098">
        <w:rPr>
          <w:szCs w:val="28"/>
        </w:rPr>
        <w:t xml:space="preserve"> бесед с работниками, а также обучающих семинаров по разъяснению норм уголовного</w:t>
      </w:r>
      <w:r>
        <w:rPr>
          <w:szCs w:val="28"/>
        </w:rPr>
        <w:t xml:space="preserve"> </w:t>
      </w:r>
      <w:r w:rsidRPr="007F1098">
        <w:rPr>
          <w:szCs w:val="28"/>
        </w:rPr>
        <w:t>законодательства и законодательства об административных правонарушениях Республики Казахстан</w:t>
      </w:r>
      <w:r>
        <w:rPr>
          <w:szCs w:val="28"/>
        </w:rPr>
        <w:t>, а также</w:t>
      </w:r>
      <w:r w:rsidRPr="007F1098">
        <w:rPr>
          <w:szCs w:val="28"/>
        </w:rPr>
        <w:t xml:space="preserve"> </w:t>
      </w:r>
      <w:r>
        <w:rPr>
          <w:szCs w:val="28"/>
        </w:rPr>
        <w:t>д</w:t>
      </w:r>
      <w:r w:rsidRPr="007F1098">
        <w:rPr>
          <w:szCs w:val="28"/>
        </w:rPr>
        <w:t xml:space="preserve">оведение до работников </w:t>
      </w:r>
      <w:r w:rsidR="00DF1140">
        <w:rPr>
          <w:szCs w:val="28"/>
        </w:rPr>
        <w:t>сведений</w:t>
      </w:r>
      <w:r w:rsidR="00DF1140">
        <w:rPr>
          <w:szCs w:val="28"/>
        </w:rPr>
        <w:tab/>
        <w:t xml:space="preserve"> </w:t>
      </w:r>
      <w:r w:rsidRPr="007F1098">
        <w:rPr>
          <w:szCs w:val="28"/>
        </w:rPr>
        <w:t xml:space="preserve">о выявленных </w:t>
      </w:r>
      <w:r>
        <w:rPr>
          <w:szCs w:val="28"/>
        </w:rPr>
        <w:t xml:space="preserve">противоправных </w:t>
      </w:r>
      <w:r w:rsidRPr="007F1098">
        <w:rPr>
          <w:szCs w:val="28"/>
        </w:rPr>
        <w:t xml:space="preserve">фактах </w:t>
      </w:r>
      <w:r>
        <w:rPr>
          <w:szCs w:val="28"/>
        </w:rPr>
        <w:t xml:space="preserve">и </w:t>
      </w:r>
      <w:r w:rsidRPr="007F1098">
        <w:rPr>
          <w:szCs w:val="28"/>
        </w:rPr>
        <w:t xml:space="preserve">вынесенных по ним судебных </w:t>
      </w:r>
      <w:r>
        <w:rPr>
          <w:szCs w:val="28"/>
        </w:rPr>
        <w:t>актах</w:t>
      </w:r>
      <w:r w:rsidRPr="007F1098">
        <w:rPr>
          <w:szCs w:val="28"/>
        </w:rPr>
        <w:t>;</w:t>
      </w:r>
    </w:p>
    <w:p w:rsidR="0065536F" w:rsidRPr="007F1098" w:rsidRDefault="00DF1140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внесение </w:t>
      </w:r>
      <w:r w:rsidR="0065536F" w:rsidRPr="007F1098">
        <w:rPr>
          <w:rFonts w:eastAsiaTheme="minorHAnsi"/>
          <w:szCs w:val="28"/>
          <w:lang w:eastAsia="en-US"/>
        </w:rPr>
        <w:t>рекомендаций и предложений по организации и принятию мер по минимизации рисков</w:t>
      </w:r>
      <w:r w:rsidR="0065536F">
        <w:rPr>
          <w:rFonts w:eastAsiaTheme="minorHAnsi"/>
          <w:szCs w:val="28"/>
          <w:lang w:eastAsia="en-US"/>
        </w:rPr>
        <w:t xml:space="preserve"> и угроз экономической безопасности</w:t>
      </w:r>
      <w:r w:rsidR="0065536F" w:rsidRPr="007F1098">
        <w:rPr>
          <w:rFonts w:eastAsiaTheme="minorHAnsi"/>
          <w:szCs w:val="28"/>
          <w:lang w:eastAsia="en-US"/>
        </w:rPr>
        <w:t>;</w:t>
      </w:r>
    </w:p>
    <w:p w:rsidR="0065536F" w:rsidRPr="003836B6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3836B6">
        <w:rPr>
          <w:rFonts w:eastAsiaTheme="minorHAnsi"/>
          <w:szCs w:val="28"/>
          <w:lang w:eastAsia="en-US"/>
        </w:rPr>
        <w:t>взаимодействие с правоохранительными и специальными органами в целях координации деятельности по обеспечению экономической безопасности</w:t>
      </w:r>
      <w:r>
        <w:rPr>
          <w:rFonts w:eastAsiaTheme="minorHAnsi"/>
          <w:szCs w:val="28"/>
          <w:lang w:eastAsia="en-US"/>
        </w:rPr>
        <w:t xml:space="preserve">, а также </w:t>
      </w:r>
      <w:r w:rsidRPr="003836B6">
        <w:rPr>
          <w:rFonts w:eastAsiaTheme="minorHAnsi"/>
          <w:szCs w:val="28"/>
          <w:lang w:eastAsia="en-US"/>
        </w:rPr>
        <w:t xml:space="preserve">обмен информацией о возможных противоправных деяниях со стороны недобросовестных конкурентов или криминальных структур, включая попытки получения от работников конфиденциальных данных, иной охраняемой информации, вовлечение их в деятельность, способную </w:t>
      </w:r>
      <w:r>
        <w:rPr>
          <w:rFonts w:eastAsiaTheme="minorHAnsi"/>
          <w:szCs w:val="28"/>
          <w:lang w:eastAsia="en-US"/>
        </w:rPr>
        <w:t>нанести ущерб законным пр</w:t>
      </w:r>
      <w:r w:rsidR="00935E2C">
        <w:rPr>
          <w:rFonts w:eastAsiaTheme="minorHAnsi"/>
          <w:szCs w:val="28"/>
          <w:lang w:eastAsia="en-US"/>
        </w:rPr>
        <w:t>авам и интересам</w:t>
      </w:r>
      <w:r>
        <w:rPr>
          <w:rFonts w:eastAsiaTheme="minorHAnsi"/>
          <w:szCs w:val="28"/>
          <w:lang w:eastAsia="en-US"/>
        </w:rPr>
        <w:t xml:space="preserve"> КМГ</w:t>
      </w:r>
      <w:r w:rsidRPr="003836B6">
        <w:rPr>
          <w:rFonts w:eastAsiaTheme="minorHAnsi"/>
          <w:szCs w:val="28"/>
          <w:lang w:eastAsia="en-US"/>
        </w:rPr>
        <w:t>;</w:t>
      </w:r>
    </w:p>
    <w:p w:rsidR="0065536F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F1098">
        <w:rPr>
          <w:rFonts w:eastAsiaTheme="minorHAnsi"/>
          <w:szCs w:val="28"/>
          <w:lang w:eastAsia="en-US"/>
        </w:rPr>
        <w:lastRenderedPageBreak/>
        <w:t>осуществление претензион</w:t>
      </w:r>
      <w:r>
        <w:rPr>
          <w:rFonts w:eastAsiaTheme="minorHAnsi"/>
          <w:szCs w:val="28"/>
          <w:lang w:eastAsia="en-US"/>
        </w:rPr>
        <w:t>н</w:t>
      </w:r>
      <w:r w:rsidRPr="007F1098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й и </w:t>
      </w:r>
      <w:r w:rsidRPr="007F1098">
        <w:rPr>
          <w:rFonts w:eastAsiaTheme="minorHAnsi"/>
          <w:szCs w:val="28"/>
          <w:lang w:eastAsia="en-US"/>
        </w:rPr>
        <w:t>исковой работы</w:t>
      </w:r>
      <w:r>
        <w:rPr>
          <w:rFonts w:eastAsiaTheme="minorHAnsi"/>
          <w:szCs w:val="28"/>
          <w:lang w:eastAsia="en-US"/>
        </w:rPr>
        <w:t xml:space="preserve"> (в пределах компетенции)</w:t>
      </w:r>
      <w:r w:rsidRPr="007F1098">
        <w:rPr>
          <w:rFonts w:eastAsiaTheme="minorHAnsi"/>
          <w:szCs w:val="28"/>
          <w:lang w:eastAsia="en-US"/>
        </w:rPr>
        <w:t>;</w:t>
      </w:r>
    </w:p>
    <w:p w:rsidR="00702701" w:rsidRPr="007F1098" w:rsidRDefault="00702701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осуществление работы по сокращению дебиторск</w:t>
      </w:r>
      <w:r w:rsidR="00DF1140">
        <w:rPr>
          <w:rFonts w:eastAsiaTheme="minorHAnsi"/>
          <w:szCs w:val="28"/>
          <w:lang w:eastAsia="en-US"/>
        </w:rPr>
        <w:t>ой</w:t>
      </w:r>
      <w:r>
        <w:rPr>
          <w:rFonts w:eastAsiaTheme="minorHAnsi"/>
          <w:szCs w:val="28"/>
          <w:lang w:eastAsia="en-US"/>
        </w:rPr>
        <w:t xml:space="preserve"> задолженности (в пределах компетенции);</w:t>
      </w:r>
    </w:p>
    <w:p w:rsidR="0065536F" w:rsidRPr="00D376B1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D376B1">
        <w:rPr>
          <w:rFonts w:eastAsiaTheme="minorHAnsi"/>
          <w:szCs w:val="28"/>
          <w:lang w:eastAsia="en-US"/>
        </w:rPr>
        <w:t>проверка</w:t>
      </w:r>
      <w:r w:rsidR="00AE1922" w:rsidRPr="00D376B1">
        <w:rPr>
          <w:rFonts w:eastAsiaTheme="minorHAnsi"/>
          <w:szCs w:val="28"/>
          <w:lang w:eastAsia="en-US"/>
        </w:rPr>
        <w:t xml:space="preserve"> при необходимости</w:t>
      </w:r>
      <w:r w:rsidR="000B307B" w:rsidRPr="00D376B1">
        <w:rPr>
          <w:rFonts w:eastAsiaTheme="minorHAnsi"/>
          <w:szCs w:val="28"/>
          <w:lang w:eastAsia="en-US"/>
        </w:rPr>
        <w:t xml:space="preserve"> работник</w:t>
      </w:r>
      <w:r w:rsidR="000B307B" w:rsidRPr="00D376B1">
        <w:rPr>
          <w:rFonts w:eastAsiaTheme="minorHAnsi"/>
          <w:szCs w:val="28"/>
          <w:lang w:val="kk-KZ" w:eastAsia="en-US"/>
        </w:rPr>
        <w:t>ов</w:t>
      </w:r>
      <w:r w:rsidR="00AE1922" w:rsidRPr="00D376B1">
        <w:rPr>
          <w:rFonts w:eastAsiaTheme="minorHAnsi"/>
          <w:szCs w:val="28"/>
          <w:lang w:eastAsia="en-US"/>
        </w:rPr>
        <w:t xml:space="preserve">, </w:t>
      </w:r>
      <w:r w:rsidR="000B307B" w:rsidRPr="00D376B1">
        <w:rPr>
          <w:rFonts w:eastAsiaTheme="minorHAnsi"/>
          <w:szCs w:val="28"/>
          <w:lang w:val="kk-KZ" w:eastAsia="en-US"/>
        </w:rPr>
        <w:t xml:space="preserve">а </w:t>
      </w:r>
      <w:r w:rsidRPr="00D376B1">
        <w:rPr>
          <w:rFonts w:eastAsiaTheme="minorHAnsi"/>
          <w:szCs w:val="28"/>
          <w:lang w:eastAsia="en-US"/>
        </w:rPr>
        <w:t>кандидатов при приеме на работу</w:t>
      </w:r>
      <w:r w:rsidR="00776BCE" w:rsidRPr="00D376B1">
        <w:rPr>
          <w:rFonts w:eastAsiaTheme="minorHAnsi"/>
          <w:szCs w:val="28"/>
          <w:lang w:eastAsia="en-US"/>
        </w:rPr>
        <w:t xml:space="preserve"> на причастность и</w:t>
      </w:r>
      <w:r w:rsidR="00E14140" w:rsidRPr="00D376B1">
        <w:rPr>
          <w:rFonts w:eastAsiaTheme="minorHAnsi"/>
          <w:szCs w:val="28"/>
          <w:lang w:eastAsia="en-US"/>
        </w:rPr>
        <w:t>/или</w:t>
      </w:r>
      <w:r w:rsidR="00776BCE" w:rsidRPr="00D376B1">
        <w:rPr>
          <w:rFonts w:eastAsiaTheme="minorHAnsi"/>
          <w:szCs w:val="28"/>
          <w:lang w:eastAsia="en-US"/>
        </w:rPr>
        <w:t xml:space="preserve"> совершение ими коррупционным и иных правонарушений</w:t>
      </w:r>
      <w:r w:rsidRPr="00D376B1">
        <w:rPr>
          <w:rFonts w:eastAsiaTheme="minorHAnsi"/>
          <w:szCs w:val="28"/>
          <w:lang w:eastAsia="en-US"/>
        </w:rPr>
        <w:t>;</w:t>
      </w:r>
    </w:p>
    <w:p w:rsidR="0065536F" w:rsidRPr="00D376B1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D376B1">
        <w:rPr>
          <w:rFonts w:eastAsiaTheme="minorHAnsi"/>
          <w:szCs w:val="28"/>
          <w:lang w:eastAsia="en-US"/>
        </w:rPr>
        <w:t xml:space="preserve">обеспечение непрерывного функционирования </w:t>
      </w:r>
      <w:r w:rsidR="008720E5" w:rsidRPr="00D376B1">
        <w:rPr>
          <w:rFonts w:eastAsiaTheme="minorHAnsi"/>
          <w:szCs w:val="28"/>
          <w:lang w:eastAsia="en-US"/>
        </w:rPr>
        <w:t>ИСД КМГ</w:t>
      </w:r>
      <w:r w:rsidRPr="00D376B1">
        <w:rPr>
          <w:rFonts w:eastAsiaTheme="minorHAnsi"/>
          <w:szCs w:val="28"/>
          <w:lang w:eastAsia="en-US"/>
        </w:rPr>
        <w:t xml:space="preserve"> с целью формирования у работников и иных лиц заинтересованности в информировании о признаках противоправных деяний</w:t>
      </w:r>
      <w:r w:rsidR="00DF1140" w:rsidRPr="00D376B1">
        <w:rPr>
          <w:rFonts w:eastAsiaTheme="minorHAnsi"/>
          <w:szCs w:val="28"/>
          <w:lang w:eastAsia="en-US"/>
        </w:rPr>
        <w:t xml:space="preserve">, а также </w:t>
      </w:r>
      <w:r w:rsidRPr="00D376B1">
        <w:rPr>
          <w:rFonts w:eastAsiaTheme="minorHAnsi"/>
          <w:szCs w:val="28"/>
          <w:lang w:eastAsia="en-US"/>
        </w:rPr>
        <w:t>своевременное рассмотрение информационных сообщений;</w:t>
      </w:r>
    </w:p>
    <w:p w:rsidR="0065536F" w:rsidRPr="00D376B1" w:rsidRDefault="0065536F" w:rsidP="0065536F">
      <w:pPr>
        <w:pStyle w:val="2"/>
        <w:numPr>
          <w:ilvl w:val="0"/>
          <w:numId w:val="10"/>
        </w:numPr>
        <w:tabs>
          <w:tab w:val="clear" w:pos="90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D376B1">
        <w:rPr>
          <w:rFonts w:eastAsiaTheme="minorHAnsi"/>
          <w:szCs w:val="28"/>
          <w:lang w:eastAsia="en-US"/>
        </w:rPr>
        <w:t xml:space="preserve">проведение </w:t>
      </w:r>
      <w:r w:rsidR="00776BCE" w:rsidRPr="00D376B1">
        <w:rPr>
          <w:rFonts w:eastAsiaTheme="minorHAnsi"/>
          <w:szCs w:val="28"/>
          <w:lang w:eastAsia="en-US"/>
        </w:rPr>
        <w:t>по мере необходимости</w:t>
      </w:r>
      <w:r w:rsidR="00F11909" w:rsidRPr="00D376B1">
        <w:rPr>
          <w:rFonts w:eastAsiaTheme="minorHAnsi"/>
          <w:szCs w:val="28"/>
          <w:lang w:eastAsia="en-US"/>
        </w:rPr>
        <w:t xml:space="preserve"> </w:t>
      </w:r>
      <w:r w:rsidRPr="00D376B1">
        <w:rPr>
          <w:rFonts w:eastAsiaTheme="minorHAnsi"/>
          <w:szCs w:val="28"/>
          <w:lang w:eastAsia="en-US"/>
        </w:rPr>
        <w:t>информационной и разъяснительной работы по соблюдению требований настояще</w:t>
      </w:r>
      <w:r w:rsidR="00935E2C" w:rsidRPr="00D376B1">
        <w:rPr>
          <w:rFonts w:eastAsiaTheme="minorHAnsi"/>
          <w:szCs w:val="28"/>
          <w:lang w:eastAsia="en-US"/>
        </w:rPr>
        <w:t>го Регламента</w:t>
      </w:r>
      <w:r w:rsidRPr="00D376B1">
        <w:rPr>
          <w:rFonts w:eastAsiaTheme="minorHAnsi"/>
          <w:szCs w:val="28"/>
          <w:lang w:eastAsia="en-US"/>
        </w:rPr>
        <w:t>;</w:t>
      </w:r>
    </w:p>
    <w:p w:rsidR="0065536F" w:rsidRDefault="0065536F" w:rsidP="0065536F">
      <w:pPr>
        <w:pStyle w:val="2"/>
        <w:numPr>
          <w:ilvl w:val="0"/>
          <w:numId w:val="10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F1098">
        <w:rPr>
          <w:szCs w:val="28"/>
        </w:rPr>
        <w:t>реализация иных мероприятий по минимизации угроз экономической безопасности любыми способами, не противоречащими законодательству Республики Казахстан.</w:t>
      </w:r>
    </w:p>
    <w:p w:rsidR="00DB7616" w:rsidRPr="00DB7616" w:rsidRDefault="00DB7616" w:rsidP="00DB7616">
      <w:pPr>
        <w:pStyle w:val="2"/>
        <w:tabs>
          <w:tab w:val="clear" w:pos="900"/>
        </w:tabs>
        <w:autoSpaceDE w:val="0"/>
        <w:autoSpaceDN w:val="0"/>
        <w:adjustRightInd w:val="0"/>
        <w:ind w:left="709" w:firstLine="0"/>
        <w:rPr>
          <w:sz w:val="16"/>
          <w:szCs w:val="16"/>
        </w:rPr>
      </w:pPr>
    </w:p>
    <w:p w:rsidR="0065536F" w:rsidRDefault="00DB7616" w:rsidP="00DB7616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ab/>
      </w:r>
      <w:r w:rsidR="0065536F">
        <w:rPr>
          <w:b/>
          <w:color w:val="auto"/>
          <w:sz w:val="28"/>
          <w:szCs w:val="28"/>
        </w:rPr>
        <w:t>5.5</w:t>
      </w:r>
      <w:r w:rsidR="0065536F" w:rsidRPr="007F1098">
        <w:rPr>
          <w:b/>
          <w:color w:val="auto"/>
          <w:sz w:val="28"/>
          <w:szCs w:val="28"/>
        </w:rPr>
        <w:t xml:space="preserve">. Взаимодействие </w:t>
      </w:r>
      <w:r w:rsidR="00935E2C">
        <w:rPr>
          <w:b/>
          <w:color w:val="auto"/>
          <w:sz w:val="28"/>
          <w:szCs w:val="28"/>
        </w:rPr>
        <w:t xml:space="preserve">работников </w:t>
      </w:r>
    </w:p>
    <w:p w:rsidR="0065536F" w:rsidRPr="007F1098" w:rsidRDefault="0065536F" w:rsidP="0065536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5.5.1. </w:t>
      </w:r>
      <w:r w:rsidRPr="007F1098">
        <w:rPr>
          <w:color w:val="auto"/>
          <w:sz w:val="28"/>
          <w:szCs w:val="28"/>
        </w:rPr>
        <w:t>Работники должны быть информированы о необходимости соблюдения</w:t>
      </w:r>
      <w:r>
        <w:rPr>
          <w:color w:val="auto"/>
          <w:sz w:val="28"/>
          <w:szCs w:val="28"/>
        </w:rPr>
        <w:t xml:space="preserve"> требований </w:t>
      </w:r>
      <w:r w:rsidRPr="007F1098">
        <w:rPr>
          <w:color w:val="auto"/>
          <w:sz w:val="28"/>
          <w:szCs w:val="28"/>
        </w:rPr>
        <w:t xml:space="preserve">законодательства Республики Казахстан и </w:t>
      </w:r>
      <w:r>
        <w:rPr>
          <w:color w:val="auto"/>
          <w:sz w:val="28"/>
          <w:szCs w:val="28"/>
        </w:rPr>
        <w:t xml:space="preserve">норм </w:t>
      </w:r>
      <w:r w:rsidRPr="007F1098">
        <w:rPr>
          <w:color w:val="auto"/>
          <w:sz w:val="28"/>
          <w:szCs w:val="28"/>
        </w:rPr>
        <w:t>настояще</w:t>
      </w:r>
      <w:r w:rsidR="00935E2C">
        <w:rPr>
          <w:color w:val="auto"/>
          <w:sz w:val="28"/>
          <w:szCs w:val="28"/>
        </w:rPr>
        <w:t>го Регламента</w:t>
      </w:r>
      <w:r>
        <w:rPr>
          <w:color w:val="auto"/>
          <w:sz w:val="28"/>
          <w:szCs w:val="28"/>
        </w:rPr>
        <w:t xml:space="preserve">, а также </w:t>
      </w:r>
      <w:r w:rsidRPr="007F1098">
        <w:rPr>
          <w:color w:val="auto"/>
          <w:sz w:val="28"/>
          <w:szCs w:val="28"/>
        </w:rPr>
        <w:t>ответственности за их нарушени</w:t>
      </w:r>
      <w:r>
        <w:rPr>
          <w:color w:val="auto"/>
          <w:sz w:val="28"/>
          <w:szCs w:val="28"/>
        </w:rPr>
        <w:t>е</w:t>
      </w:r>
      <w:r w:rsidRPr="007F1098">
        <w:rPr>
          <w:color w:val="auto"/>
          <w:sz w:val="28"/>
          <w:szCs w:val="28"/>
        </w:rPr>
        <w:t>.</w:t>
      </w:r>
    </w:p>
    <w:p w:rsidR="0065536F" w:rsidRPr="008D388A" w:rsidRDefault="0065536F" w:rsidP="006553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5.5.2. </w:t>
      </w:r>
      <w:r w:rsidRPr="007F1098">
        <w:rPr>
          <w:color w:val="auto"/>
          <w:sz w:val="28"/>
          <w:szCs w:val="28"/>
        </w:rPr>
        <w:t xml:space="preserve">Для формирования надлежащего уровня правовой культуры с новыми работниками проводится вводный </w:t>
      </w:r>
      <w:r>
        <w:rPr>
          <w:color w:val="auto"/>
          <w:sz w:val="28"/>
          <w:szCs w:val="28"/>
        </w:rPr>
        <w:t xml:space="preserve">инструктаж </w:t>
      </w:r>
      <w:r w:rsidRPr="007F1098">
        <w:rPr>
          <w:color w:val="auto"/>
          <w:sz w:val="28"/>
          <w:szCs w:val="28"/>
        </w:rPr>
        <w:t>по положениям настояще</w:t>
      </w:r>
      <w:r w:rsidR="00935E2C">
        <w:rPr>
          <w:color w:val="auto"/>
          <w:sz w:val="28"/>
          <w:szCs w:val="28"/>
        </w:rPr>
        <w:t>го Регламента</w:t>
      </w:r>
      <w:r>
        <w:rPr>
          <w:color w:val="auto"/>
          <w:sz w:val="28"/>
          <w:szCs w:val="28"/>
        </w:rPr>
        <w:t xml:space="preserve"> </w:t>
      </w:r>
      <w:r w:rsidRPr="007F1098">
        <w:rPr>
          <w:color w:val="auto"/>
          <w:sz w:val="28"/>
          <w:szCs w:val="28"/>
        </w:rPr>
        <w:t>и связанны</w:t>
      </w:r>
      <w:r w:rsidR="008720E5">
        <w:rPr>
          <w:color w:val="auto"/>
          <w:sz w:val="28"/>
          <w:szCs w:val="28"/>
        </w:rPr>
        <w:t>х</w:t>
      </w:r>
      <w:r w:rsidRPr="007F1098">
        <w:rPr>
          <w:color w:val="auto"/>
          <w:sz w:val="28"/>
          <w:szCs w:val="28"/>
        </w:rPr>
        <w:t xml:space="preserve"> с н</w:t>
      </w:r>
      <w:r w:rsidR="00DF1140">
        <w:rPr>
          <w:color w:val="auto"/>
          <w:sz w:val="28"/>
          <w:szCs w:val="28"/>
        </w:rPr>
        <w:t>им</w:t>
      </w:r>
      <w:r w:rsidRPr="007F1098">
        <w:rPr>
          <w:color w:val="auto"/>
          <w:sz w:val="28"/>
          <w:szCs w:val="28"/>
        </w:rPr>
        <w:t xml:space="preserve"> документ</w:t>
      </w:r>
      <w:r w:rsidR="008720E5">
        <w:rPr>
          <w:color w:val="auto"/>
          <w:sz w:val="28"/>
          <w:szCs w:val="28"/>
        </w:rPr>
        <w:t>ов</w:t>
      </w:r>
      <w:r w:rsidRPr="007F1098">
        <w:rPr>
          <w:color w:val="auto"/>
          <w:sz w:val="28"/>
          <w:szCs w:val="28"/>
        </w:rPr>
        <w:t xml:space="preserve">, а для действующих работников </w:t>
      </w:r>
      <w:r w:rsidR="00DF1140">
        <w:rPr>
          <w:color w:val="auto"/>
          <w:sz w:val="28"/>
          <w:szCs w:val="28"/>
        </w:rPr>
        <w:t xml:space="preserve">– </w:t>
      </w:r>
      <w:r w:rsidRPr="007F1098">
        <w:rPr>
          <w:color w:val="auto"/>
          <w:sz w:val="28"/>
          <w:szCs w:val="28"/>
        </w:rPr>
        <w:t>периодические</w:t>
      </w:r>
      <w:r w:rsidR="00DF1140">
        <w:rPr>
          <w:color w:val="auto"/>
          <w:sz w:val="28"/>
          <w:szCs w:val="28"/>
        </w:rPr>
        <w:t xml:space="preserve"> </w:t>
      </w:r>
      <w:r w:rsidRPr="007F1098">
        <w:rPr>
          <w:color w:val="auto"/>
          <w:sz w:val="28"/>
          <w:szCs w:val="28"/>
        </w:rPr>
        <w:t>информационные семинары, в том числе в дистанционной форме.</w:t>
      </w:r>
    </w:p>
    <w:p w:rsidR="0065536F" w:rsidRPr="00935E2C" w:rsidRDefault="0065536F" w:rsidP="0065536F">
      <w:pPr>
        <w:pStyle w:val="Default"/>
        <w:ind w:firstLine="709"/>
        <w:jc w:val="both"/>
        <w:rPr>
          <w:rFonts w:eastAsia="Times New Roman"/>
          <w:color w:val="auto"/>
          <w:sz w:val="16"/>
          <w:szCs w:val="16"/>
        </w:rPr>
      </w:pPr>
    </w:p>
    <w:p w:rsidR="0065536F" w:rsidRPr="00DB7616" w:rsidRDefault="0065536F" w:rsidP="00DB7616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" w:name="bookmark5"/>
      <w:r w:rsidRPr="00DB7616">
        <w:rPr>
          <w:rFonts w:ascii="Times New Roman" w:hAnsi="Times New Roman" w:cs="Times New Roman"/>
          <w:b/>
          <w:sz w:val="28"/>
          <w:szCs w:val="28"/>
          <w:lang w:bidi="ru-RU"/>
        </w:rPr>
        <w:t>5.6. Информирование о противоправных деяниях</w:t>
      </w:r>
      <w:bookmarkEnd w:id="1"/>
      <w:r w:rsidR="00234E3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65536F" w:rsidRPr="00DB7616" w:rsidRDefault="008E6EF3" w:rsidP="00DB7616">
      <w:pPr>
        <w:pStyle w:val="ab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5.6.1. В КМГ организован</w:t>
      </w:r>
      <w:r w:rsidR="00935E2C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65536F" w:rsidRPr="00DB7616">
        <w:rPr>
          <w:rFonts w:ascii="Times New Roman" w:hAnsi="Times New Roman" w:cs="Times New Roman"/>
          <w:sz w:val="28"/>
          <w:szCs w:val="28"/>
          <w:lang w:bidi="ru-RU"/>
        </w:rPr>
        <w:t xml:space="preserve"> безопасные, конфиденциальные и доступные средства информирования о фактах противоправных деяний со стороны работников и третьих лиц.</w:t>
      </w:r>
    </w:p>
    <w:p w:rsidR="00B71C1B" w:rsidRPr="00B05475" w:rsidRDefault="0065536F" w:rsidP="00483104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8E6EF3">
        <w:rPr>
          <w:rFonts w:ascii="Times New Roman" w:hAnsi="Times New Roman" w:cs="Times New Roman"/>
          <w:sz w:val="28"/>
          <w:szCs w:val="28"/>
          <w:lang w:bidi="ru-RU"/>
        </w:rPr>
        <w:t xml:space="preserve">5.6.2. </w:t>
      </w:r>
      <w:r w:rsidR="00017F4F" w:rsidRPr="00DB7616">
        <w:rPr>
          <w:rFonts w:ascii="Times New Roman" w:hAnsi="Times New Roman" w:cs="Times New Roman"/>
          <w:sz w:val="28"/>
          <w:szCs w:val="28"/>
          <w:lang w:bidi="ru-RU"/>
        </w:rPr>
        <w:t xml:space="preserve">Сообщения о возможных или известных случаях противоправных деяний могут быть переданы </w:t>
      </w:r>
      <w:r w:rsidR="00017F4F">
        <w:rPr>
          <w:rFonts w:ascii="Times New Roman" w:hAnsi="Times New Roman" w:cs="Times New Roman"/>
          <w:sz w:val="28"/>
          <w:szCs w:val="28"/>
          <w:lang w:bidi="ru-RU"/>
        </w:rPr>
        <w:t xml:space="preserve">на Горячую линию или по </w:t>
      </w:r>
      <w:r w:rsidR="00483104">
        <w:rPr>
          <w:rFonts w:ascii="Times New Roman" w:hAnsi="Times New Roman" w:cs="Times New Roman"/>
          <w:sz w:val="28"/>
          <w:szCs w:val="28"/>
          <w:lang w:bidi="ru-RU"/>
        </w:rPr>
        <w:t>каналам и средствам</w:t>
      </w:r>
      <w:r w:rsidR="00017F4F">
        <w:rPr>
          <w:rFonts w:ascii="Times New Roman" w:hAnsi="Times New Roman" w:cs="Times New Roman"/>
          <w:sz w:val="28"/>
          <w:szCs w:val="28"/>
          <w:lang w:bidi="ru-RU"/>
        </w:rPr>
        <w:t xml:space="preserve"> связи </w:t>
      </w:r>
      <w:r w:rsidR="00483104">
        <w:rPr>
          <w:rFonts w:ascii="Times New Roman" w:hAnsi="Times New Roman" w:cs="Times New Roman"/>
          <w:sz w:val="28"/>
          <w:szCs w:val="28"/>
          <w:lang w:bidi="ru-RU"/>
        </w:rPr>
        <w:t>ИСД</w:t>
      </w:r>
      <w:r w:rsidR="00EE4BF4">
        <w:rPr>
          <w:rFonts w:ascii="Times New Roman" w:hAnsi="Times New Roman" w:cs="Times New Roman"/>
          <w:sz w:val="28"/>
          <w:szCs w:val="28"/>
          <w:lang w:bidi="ru-RU"/>
        </w:rPr>
        <w:t xml:space="preserve"> КМГ</w:t>
      </w:r>
      <w:r w:rsidR="00017F4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83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71C1B" w:rsidRPr="00483104">
        <w:rPr>
          <w:rFonts w:ascii="Times New Roman" w:hAnsi="Times New Roman" w:cs="Times New Roman"/>
          <w:sz w:val="28"/>
          <w:szCs w:val="28"/>
          <w:lang w:bidi="ru-RU"/>
        </w:rPr>
        <w:t>Контакты Горячей линии</w:t>
      </w:r>
      <w:r w:rsidR="00483104" w:rsidRPr="00483104">
        <w:rPr>
          <w:rFonts w:ascii="Times New Roman" w:hAnsi="Times New Roman" w:cs="Times New Roman"/>
          <w:sz w:val="28"/>
          <w:szCs w:val="28"/>
          <w:lang w:bidi="ru-RU"/>
        </w:rPr>
        <w:t xml:space="preserve"> и ИСД</w:t>
      </w:r>
      <w:r w:rsidR="00B71C1B" w:rsidRPr="004831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4BF4">
        <w:rPr>
          <w:rFonts w:ascii="Times New Roman" w:hAnsi="Times New Roman" w:cs="Times New Roman"/>
          <w:sz w:val="28"/>
          <w:szCs w:val="28"/>
          <w:lang w:bidi="ru-RU"/>
        </w:rPr>
        <w:t xml:space="preserve">КМГ </w:t>
      </w:r>
      <w:r w:rsidR="00483104" w:rsidRPr="00483104">
        <w:rPr>
          <w:rFonts w:ascii="Times New Roman" w:hAnsi="Times New Roman" w:cs="Times New Roman"/>
          <w:sz w:val="28"/>
          <w:szCs w:val="28"/>
          <w:lang w:bidi="ru-RU"/>
        </w:rPr>
        <w:t xml:space="preserve">размещаются </w:t>
      </w:r>
      <w:r w:rsidR="00483104" w:rsidRPr="00483104">
        <w:rPr>
          <w:rFonts w:ascii="Times New Roman" w:hAnsi="Times New Roman" w:cs="Times New Roman"/>
          <w:sz w:val="28"/>
          <w:szCs w:val="28"/>
        </w:rPr>
        <w:t>на официальном веб-сайте КМГ</w:t>
      </w:r>
      <w:r w:rsidR="00EE4BF4">
        <w:rPr>
          <w:rFonts w:ascii="Times New Roman" w:hAnsi="Times New Roman" w:cs="Times New Roman"/>
          <w:sz w:val="28"/>
          <w:szCs w:val="28"/>
        </w:rPr>
        <w:t>,</w:t>
      </w:r>
      <w:r w:rsidR="00483104" w:rsidRPr="00483104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="008720E5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r w:rsidR="008720E5" w:rsidRPr="00483104">
        <w:rPr>
          <w:rFonts w:ascii="Times New Roman" w:hAnsi="Times New Roman" w:cs="Times New Roman"/>
          <w:sz w:val="28"/>
          <w:szCs w:val="28"/>
        </w:rPr>
        <w:t>общедоступных</w:t>
      </w:r>
      <w:r w:rsidR="008720E5">
        <w:rPr>
          <w:rFonts w:ascii="Times New Roman" w:hAnsi="Times New Roman" w:cs="Times New Roman"/>
          <w:sz w:val="28"/>
          <w:szCs w:val="28"/>
        </w:rPr>
        <w:t xml:space="preserve"> </w:t>
      </w:r>
      <w:r w:rsidR="008720E5" w:rsidRPr="00483104">
        <w:rPr>
          <w:rFonts w:ascii="Times New Roman" w:hAnsi="Times New Roman" w:cs="Times New Roman"/>
          <w:sz w:val="28"/>
          <w:szCs w:val="28"/>
        </w:rPr>
        <w:t>местах</w:t>
      </w:r>
      <w:r w:rsidR="008720E5">
        <w:rPr>
          <w:rFonts w:ascii="Times New Roman" w:hAnsi="Times New Roman" w:cs="Times New Roman"/>
          <w:sz w:val="28"/>
          <w:szCs w:val="28"/>
        </w:rPr>
        <w:t xml:space="preserve"> в офисных помещениях КМГ</w:t>
      </w:r>
      <w:r w:rsidR="00317C99">
        <w:rPr>
          <w:rFonts w:ascii="Times New Roman" w:hAnsi="Times New Roman" w:cs="Times New Roman"/>
          <w:sz w:val="28"/>
          <w:szCs w:val="28"/>
        </w:rPr>
        <w:t>.</w:t>
      </w:r>
    </w:p>
    <w:p w:rsidR="004919A7" w:rsidRPr="00B05475" w:rsidRDefault="00234E38" w:rsidP="00B0547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017F4F">
        <w:rPr>
          <w:rFonts w:ascii="Times New Roman" w:hAnsi="Times New Roman" w:cs="Times New Roman"/>
          <w:sz w:val="28"/>
          <w:szCs w:val="28"/>
          <w:lang w:bidi="ru-RU"/>
        </w:rPr>
        <w:t>.6.3</w:t>
      </w:r>
      <w:r w:rsidRPr="00DB761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Работник обязан, </w:t>
      </w:r>
      <w:r w:rsidR="008720E5"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bidi="ru-RU"/>
        </w:rPr>
        <w:t>иное лицо вправе</w:t>
      </w:r>
      <w:r w:rsidRPr="00DB7616">
        <w:rPr>
          <w:rFonts w:ascii="Times New Roman" w:hAnsi="Times New Roman" w:cs="Times New Roman"/>
          <w:sz w:val="28"/>
          <w:szCs w:val="28"/>
          <w:lang w:bidi="ru-RU"/>
        </w:rPr>
        <w:t>, в случае появления сомнений в правомерности действий других работников, контрагентов или иных лиц, взаимодейств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ующих с КМГ, </w:t>
      </w:r>
      <w:r w:rsidRPr="00DB7616">
        <w:rPr>
          <w:rFonts w:ascii="Times New Roman" w:hAnsi="Times New Roman" w:cs="Times New Roman"/>
          <w:sz w:val="28"/>
          <w:szCs w:val="28"/>
          <w:lang w:bidi="ru-RU"/>
        </w:rPr>
        <w:t xml:space="preserve">незамедлительно информировать об этом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соответственно </w:t>
      </w:r>
      <w:r w:rsidRPr="00DB7616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непосредственного руководителя </w:t>
      </w:r>
      <w:r w:rsidRPr="006B4DCF">
        <w:rPr>
          <w:rFonts w:ascii="Times New Roman" w:hAnsi="Times New Roman" w:cs="Times New Roman"/>
          <w:sz w:val="28"/>
          <w:szCs w:val="28"/>
          <w:lang w:bidi="ru-RU"/>
        </w:rPr>
        <w:t xml:space="preserve">и/или </w:t>
      </w:r>
      <w:r w:rsidR="00827067" w:rsidRPr="006B4DCF">
        <w:rPr>
          <w:rFonts w:ascii="Times New Roman" w:hAnsi="Times New Roman" w:cs="Times New Roman"/>
          <w:sz w:val="28"/>
          <w:szCs w:val="28"/>
          <w:lang w:bidi="ru-RU"/>
        </w:rPr>
        <w:t>Службу комплаенс</w:t>
      </w:r>
      <w:r w:rsidR="00E14140" w:rsidRPr="006B4D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7067" w:rsidRPr="006B4D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7067">
        <w:rPr>
          <w:rFonts w:ascii="Times New Roman" w:hAnsi="Times New Roman" w:cs="Times New Roman"/>
          <w:sz w:val="28"/>
          <w:szCs w:val="28"/>
          <w:lang w:bidi="ru-RU"/>
        </w:rPr>
        <w:t xml:space="preserve">и/или </w:t>
      </w:r>
      <w:r w:rsidRPr="00935E2C">
        <w:rPr>
          <w:rFonts w:ascii="Times New Roman" w:hAnsi="Times New Roman" w:cs="Times New Roman"/>
          <w:sz w:val="28"/>
          <w:szCs w:val="28"/>
          <w:lang w:bidi="ru-RU"/>
        </w:rPr>
        <w:t>ДКБ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5536F" w:rsidRDefault="004919A7" w:rsidP="00B0547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никто из работников</w:t>
      </w:r>
      <w:r w:rsidR="0065536F" w:rsidRPr="00B05475">
        <w:rPr>
          <w:rFonts w:ascii="Times New Roman" w:hAnsi="Times New Roman" w:cs="Times New Roman"/>
          <w:sz w:val="28"/>
          <w:szCs w:val="28"/>
        </w:rPr>
        <w:t xml:space="preserve"> не может быть подвергнут какой-либо дискриминации (увольнени</w:t>
      </w:r>
      <w:r w:rsidR="00317C99">
        <w:rPr>
          <w:rFonts w:ascii="Times New Roman" w:hAnsi="Times New Roman" w:cs="Times New Roman"/>
          <w:sz w:val="28"/>
          <w:szCs w:val="28"/>
        </w:rPr>
        <w:t>е</w:t>
      </w:r>
      <w:r w:rsidR="0065536F" w:rsidRPr="00B05475">
        <w:rPr>
          <w:rFonts w:ascii="Times New Roman" w:hAnsi="Times New Roman" w:cs="Times New Roman"/>
          <w:sz w:val="28"/>
          <w:szCs w:val="28"/>
        </w:rPr>
        <w:t xml:space="preserve">, понижение в должности, лишение премий и иных </w:t>
      </w:r>
      <w:r w:rsidR="0065536F" w:rsidRPr="00B05475">
        <w:rPr>
          <w:rFonts w:ascii="Times New Roman" w:hAnsi="Times New Roman" w:cs="Times New Roman"/>
          <w:sz w:val="28"/>
          <w:szCs w:val="28"/>
        </w:rPr>
        <w:lastRenderedPageBreak/>
        <w:t>форм поощрения, ухудшение условий труда</w:t>
      </w:r>
      <w:r w:rsidR="00317C99">
        <w:rPr>
          <w:rFonts w:ascii="Times New Roman" w:hAnsi="Times New Roman" w:cs="Times New Roman"/>
          <w:sz w:val="28"/>
          <w:szCs w:val="28"/>
        </w:rPr>
        <w:t xml:space="preserve"> и пр.</w:t>
      </w:r>
      <w:r w:rsidR="0065536F" w:rsidRPr="00B05475">
        <w:rPr>
          <w:rFonts w:ascii="Times New Roman" w:hAnsi="Times New Roman" w:cs="Times New Roman"/>
          <w:sz w:val="28"/>
          <w:szCs w:val="28"/>
        </w:rPr>
        <w:t>) лишь по причине сообщения таким работником о совершенном либо готовящемся противоправном деянии.</w:t>
      </w:r>
    </w:p>
    <w:p w:rsidR="00D87214" w:rsidRPr="00D87214" w:rsidRDefault="00D87214" w:rsidP="00B05475">
      <w:pPr>
        <w:pStyle w:val="ab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5C7F" w:rsidRPr="008D413C" w:rsidRDefault="00E75C7F" w:rsidP="008D413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4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Ссылка </w:t>
      </w:r>
      <w:r w:rsidRPr="008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8D4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документы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60"/>
        <w:gridCol w:w="5574"/>
      </w:tblGrid>
      <w:tr w:rsidR="00401E97" w:rsidTr="00C07AF1">
        <w:tc>
          <w:tcPr>
            <w:tcW w:w="3670" w:type="dxa"/>
          </w:tcPr>
          <w:p w:rsidR="00241A31" w:rsidRPr="00241A31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>акон Республики Казахстан от 24.11.2015 года, №422-</w:t>
            </w:r>
            <w:r w:rsidRPr="00241A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  <w:p w:rsidR="00401E97" w:rsidRPr="00241A31" w:rsidRDefault="00401E97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:rsidR="00401E97" w:rsidRDefault="00401E97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2F35F0" w:rsidRPr="00241A31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Уголовный кодекс Республики Казахстан </w:t>
            </w:r>
          </w:p>
        </w:tc>
      </w:tr>
      <w:tr w:rsidR="00401E97" w:rsidTr="00C07AF1">
        <w:tc>
          <w:tcPr>
            <w:tcW w:w="3670" w:type="dxa"/>
          </w:tcPr>
          <w:p w:rsidR="00401E97" w:rsidRDefault="00241A31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Республики Казахстан от 05.07.2014 года, №235-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  <w:p w:rsidR="002F35F0" w:rsidRPr="002F35F0" w:rsidRDefault="002F35F0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:rsidR="00401E97" w:rsidRDefault="00401E97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401E97" w:rsidRPr="00241A31" w:rsidRDefault="00241A31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>Кодекс Республики Казахстан об административных правонарушениях</w:t>
            </w:r>
          </w:p>
        </w:tc>
      </w:tr>
      <w:tr w:rsidR="008650A4" w:rsidTr="00C07AF1">
        <w:tc>
          <w:tcPr>
            <w:tcW w:w="3670" w:type="dxa"/>
          </w:tcPr>
          <w:p w:rsidR="002F35F0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Республики Казахстан от 23.11.2015 года, №414-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1A31" w:rsidRPr="002F35F0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:rsidR="008650A4" w:rsidRDefault="008650A4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241A31" w:rsidRPr="00241A31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кодекс Республики Казахстан</w:t>
            </w:r>
          </w:p>
          <w:p w:rsidR="008650A4" w:rsidRDefault="008650A4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5F0" w:rsidTr="00C07AF1">
        <w:tc>
          <w:tcPr>
            <w:tcW w:w="3670" w:type="dxa"/>
          </w:tcPr>
          <w:p w:rsidR="002F35F0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Правления АО </w:t>
            </w:r>
            <w:r w:rsidRPr="002F35F0">
              <w:rPr>
                <w:rFonts w:ascii="Times New Roman" w:eastAsia="Calibri" w:hAnsi="Times New Roman" w:cs="Times New Roman"/>
                <w:sz w:val="28"/>
                <w:szCs w:val="28"/>
              </w:rPr>
              <w:t>«Самрук-</w:t>
            </w:r>
            <w:r w:rsidRPr="002F35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Қазына</w:t>
            </w:r>
            <w:r w:rsidRPr="002F35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26.12.2018 года, №46/18</w:t>
            </w:r>
          </w:p>
          <w:p w:rsidR="00241A31" w:rsidRPr="002F35F0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:rsidR="002F35F0" w:rsidRDefault="002F35F0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241A31" w:rsidRPr="00241A31" w:rsidRDefault="00241A31" w:rsidP="00241A3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>Корп</w:t>
            </w:r>
            <w:r w:rsidR="007E4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оративный стандарт </w:t>
            </w: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>АО «Самрук-</w:t>
            </w:r>
            <w:r w:rsidRPr="00241A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Қазына</w:t>
            </w:r>
            <w:r w:rsidRPr="00241A3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F35F0" w:rsidRPr="00241A31" w:rsidRDefault="002F35F0" w:rsidP="007F4B7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24" w:rsidTr="00C07AF1">
        <w:tc>
          <w:tcPr>
            <w:tcW w:w="3670" w:type="dxa"/>
          </w:tcPr>
          <w:p w:rsidR="007E4E24" w:rsidRPr="006B4DCF" w:rsidRDefault="007E4E24" w:rsidP="007E4E2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Правления АО «Самрук-</w:t>
            </w:r>
            <w:r w:rsidRPr="006B4D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Қазына</w:t>
            </w:r>
            <w:r w:rsidRPr="006B4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от </w:t>
            </w:r>
            <w:r w:rsidR="00A16615" w:rsidRPr="006B4DCF">
              <w:rPr>
                <w:rFonts w:ascii="Times New Roman" w:eastAsia="Calibri" w:hAnsi="Times New Roman" w:cs="Times New Roman"/>
                <w:sz w:val="28"/>
                <w:szCs w:val="28"/>
              </w:rPr>
              <w:t>24.06.2019 года, №20/19</w:t>
            </w:r>
          </w:p>
          <w:p w:rsidR="007E4E24" w:rsidRPr="006B4DCF" w:rsidRDefault="007E4E24" w:rsidP="007E4E2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:rsidR="007E4E24" w:rsidRPr="006B4DCF" w:rsidRDefault="007E4E24" w:rsidP="007E4E2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7E4E24" w:rsidRPr="006B4DCF" w:rsidRDefault="007E4E24" w:rsidP="007E4E2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F">
              <w:rPr>
                <w:rFonts w:ascii="Times New Roman" w:eastAsia="Calibri" w:hAnsi="Times New Roman" w:cs="Times New Roman"/>
                <w:sz w:val="28"/>
                <w:szCs w:val="28"/>
              </w:rPr>
              <w:t>Cтандарт экономической безопасности   АО «Самрук-</w:t>
            </w:r>
            <w:r w:rsidRPr="006B4D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Қазына</w:t>
            </w:r>
            <w:r w:rsidRPr="006B4D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E4E24" w:rsidRPr="006B4DCF" w:rsidRDefault="007E4E24" w:rsidP="007E4E2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24" w:rsidTr="00C07AF1">
        <w:tc>
          <w:tcPr>
            <w:tcW w:w="3670" w:type="dxa"/>
          </w:tcPr>
          <w:p w:rsidR="007E4E24" w:rsidRPr="00680ECE" w:rsidRDefault="007E4E24" w:rsidP="007E4E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 xml:space="preserve">ешение Правления АО НК КМГ от 09.12.2016 года, №46/35 </w:t>
            </w:r>
          </w:p>
          <w:p w:rsidR="007E4E24" w:rsidRPr="00B35A8A" w:rsidRDefault="007E4E24" w:rsidP="007E4E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E4E24" w:rsidRPr="00680ECE" w:rsidRDefault="007E4E24" w:rsidP="007E4E2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7E4E24" w:rsidRPr="00680ECE" w:rsidRDefault="007E4E24" w:rsidP="007E4E2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Правила наложения дисциплинарных взысканий на работников АО НК КМГ</w:t>
            </w:r>
          </w:p>
        </w:tc>
      </w:tr>
    </w:tbl>
    <w:p w:rsidR="007753A5" w:rsidRPr="007753A5" w:rsidRDefault="007753A5" w:rsidP="007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81246" w:rsidRPr="003C3B5A" w:rsidRDefault="00E81246" w:rsidP="008D413C">
      <w:pPr>
        <w:numPr>
          <w:ilvl w:val="0"/>
          <w:numId w:val="7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1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внесения изменений и дополнений</w:t>
      </w:r>
    </w:p>
    <w:p w:rsidR="003C3B5A" w:rsidRDefault="003C3B5A" w:rsidP="00B35A8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B5A">
        <w:rPr>
          <w:rFonts w:ascii="Times New Roman" w:hAnsi="Times New Roman" w:cs="Times New Roman"/>
          <w:sz w:val="28"/>
          <w:szCs w:val="28"/>
        </w:rPr>
        <w:t>Изменения и дополнения в Регламент вносятся в порядке</w:t>
      </w:r>
      <w:r w:rsidR="00317C99">
        <w:rPr>
          <w:rFonts w:ascii="Times New Roman" w:hAnsi="Times New Roman" w:cs="Times New Roman"/>
          <w:sz w:val="28"/>
          <w:szCs w:val="28"/>
        </w:rPr>
        <w:t xml:space="preserve">, </w:t>
      </w:r>
      <w:r w:rsidR="00317C99" w:rsidRPr="003C3B5A">
        <w:rPr>
          <w:rFonts w:ascii="Times New Roman" w:hAnsi="Times New Roman" w:cs="Times New Roman"/>
          <w:sz w:val="28"/>
          <w:szCs w:val="28"/>
        </w:rPr>
        <w:t>установленном</w:t>
      </w:r>
      <w:r w:rsidR="00317C99">
        <w:rPr>
          <w:rFonts w:ascii="Times New Roman" w:hAnsi="Times New Roman" w:cs="Times New Roman"/>
          <w:sz w:val="28"/>
          <w:szCs w:val="28"/>
        </w:rPr>
        <w:t xml:space="preserve"> внутренними документами КМГ. </w:t>
      </w:r>
    </w:p>
    <w:p w:rsidR="00017F4F" w:rsidRDefault="00017F4F" w:rsidP="00B35A8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A62" w:rsidRPr="00E01BC2" w:rsidRDefault="00DB0A62" w:rsidP="00E01BC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sectPr w:rsidR="00DB0A62" w:rsidRPr="00E01BC2" w:rsidSect="009A4DF9">
      <w:headerReference w:type="default" r:id="rId9"/>
      <w:pgSz w:w="11906" w:h="16838"/>
      <w:pgMar w:top="1021" w:right="737" w:bottom="851" w:left="1247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53" w:rsidRDefault="00AE6F53" w:rsidP="00E75C7F">
      <w:pPr>
        <w:spacing w:after="0" w:line="240" w:lineRule="auto"/>
      </w:pPr>
      <w:r>
        <w:separator/>
      </w:r>
    </w:p>
  </w:endnote>
  <w:endnote w:type="continuationSeparator" w:id="0">
    <w:p w:rsidR="00AE6F53" w:rsidRDefault="00AE6F53" w:rsidP="00E7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53" w:rsidRDefault="00AE6F53" w:rsidP="00E75C7F">
      <w:pPr>
        <w:spacing w:after="0" w:line="240" w:lineRule="auto"/>
      </w:pPr>
      <w:r>
        <w:separator/>
      </w:r>
    </w:p>
  </w:footnote>
  <w:footnote w:type="continuationSeparator" w:id="0">
    <w:p w:rsidR="00AE6F53" w:rsidRDefault="00AE6F53" w:rsidP="00E7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16"/>
      <w:gridCol w:w="4324"/>
      <w:gridCol w:w="2372"/>
    </w:tblGrid>
    <w:tr w:rsidR="009257D7" w:rsidTr="00DC7E64">
      <w:trPr>
        <w:cantSplit/>
        <w:trHeight w:val="848"/>
      </w:trPr>
      <w:tc>
        <w:tcPr>
          <w:tcW w:w="3227" w:type="dxa"/>
          <w:tcBorders>
            <w:bottom w:val="single" w:sz="4" w:space="0" w:color="auto"/>
          </w:tcBorders>
        </w:tcPr>
        <w:p w:rsidR="009257D7" w:rsidRDefault="00F502D4" w:rsidP="00CB294E">
          <w:pPr>
            <w:pStyle w:val="a3"/>
            <w:rPr>
              <w:rFonts w:ascii="Arial" w:hAnsi="Arial" w:cs="Arial"/>
              <w:b/>
              <w:color w:val="0000FF"/>
            </w:rPr>
          </w:pPr>
          <w:r>
            <w:rPr>
              <w:noProof/>
              <w:lang w:eastAsia="ru-RU"/>
            </w:rPr>
            <w:drawing>
              <wp:inline distT="0" distB="0" distL="0" distR="0" wp14:anchorId="06501E5A" wp14:editId="4AA92275">
                <wp:extent cx="1600200" cy="388620"/>
                <wp:effectExtent l="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color w:val="0000FF"/>
            </w:rPr>
            <w:t xml:space="preserve">                  </w:t>
          </w:r>
        </w:p>
        <w:p w:rsidR="009257D7" w:rsidRDefault="00F502D4" w:rsidP="00CB294E">
          <w:pPr>
            <w:pStyle w:val="a3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color w:val="0000FF"/>
            </w:rPr>
            <w:t xml:space="preserve">                          </w:t>
          </w:r>
          <w:r>
            <w:rPr>
              <w:rFonts w:ascii="Arial" w:hAnsi="Arial" w:cs="Arial"/>
            </w:rPr>
            <w:t xml:space="preserve">                                         </w:t>
          </w:r>
          <w:r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6804" w:type="dxa"/>
          <w:gridSpan w:val="2"/>
          <w:tcBorders>
            <w:bottom w:val="single" w:sz="4" w:space="0" w:color="auto"/>
          </w:tcBorders>
        </w:tcPr>
        <w:p w:rsidR="009257D7" w:rsidRPr="00780594" w:rsidRDefault="00F502D4" w:rsidP="00CB294E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                                                                  </w:t>
          </w:r>
        </w:p>
        <w:p w:rsidR="009257D7" w:rsidRPr="00780594" w:rsidRDefault="00780594" w:rsidP="00E81246">
          <w:pPr>
            <w:pStyle w:val="a3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780594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Регламент экономической безопасности акционерного общества «Национальная компания «КазМунайГаз»</w:t>
          </w:r>
        </w:p>
      </w:tc>
    </w:tr>
    <w:tr w:rsidR="00651351" w:rsidTr="00DC7E64">
      <w:trPr>
        <w:cantSplit/>
      </w:trPr>
      <w:tc>
        <w:tcPr>
          <w:tcW w:w="3227" w:type="dxa"/>
          <w:tcBorders>
            <w:bottom w:val="single" w:sz="4" w:space="0" w:color="auto"/>
          </w:tcBorders>
        </w:tcPr>
        <w:p w:rsidR="00651351" w:rsidRPr="00780594" w:rsidRDefault="00780594" w:rsidP="00CB294E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t>Регламент</w:t>
          </w:r>
        </w:p>
      </w:tc>
      <w:tc>
        <w:tcPr>
          <w:tcW w:w="4394" w:type="dxa"/>
          <w:tcBorders>
            <w:bottom w:val="single" w:sz="4" w:space="0" w:color="auto"/>
          </w:tcBorders>
        </w:tcPr>
        <w:p w:rsidR="00651351" w:rsidRPr="00780594" w:rsidRDefault="00F502D4" w:rsidP="00E81246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80594"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en-US"/>
            </w:rPr>
            <w:t>KMG</w:t>
          </w:r>
          <w:r w:rsidRPr="00780594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-</w:t>
          </w:r>
          <w:r w:rsidRPr="00780594"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en-US"/>
            </w:rPr>
            <w:t>F</w:t>
          </w:r>
          <w:r w:rsidRPr="00780594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-</w:t>
          </w:r>
          <w:r w:rsidRPr="00780594"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en-US"/>
            </w:rPr>
            <w:t>R</w:t>
          </w:r>
          <w:r w:rsidR="00FF2791"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en-US"/>
            </w:rPr>
            <w:t>G</w:t>
          </w:r>
          <w:r w:rsidR="00FF2791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-3749.1-22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651351" w:rsidRPr="00780594" w:rsidRDefault="00F502D4" w:rsidP="00CB294E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стр. </w:t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</w:instrText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A78F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9</w:t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из </w:t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NUMPAGES </w:instrText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A78F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9</w:t>
          </w:r>
          <w:r w:rsidRPr="0078059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  <w:tr w:rsidR="009257D7" w:rsidTr="00DC7E64">
      <w:trPr>
        <w:cantSplit/>
      </w:trPr>
      <w:tc>
        <w:tcPr>
          <w:tcW w:w="10031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:rsidR="009257D7" w:rsidRPr="00827D02" w:rsidRDefault="00DA78FE" w:rsidP="00E81246">
          <w:pPr>
            <w:pStyle w:val="a3"/>
            <w:jc w:val="both"/>
            <w:rPr>
              <w:b/>
              <w:bCs/>
              <w:i/>
            </w:rPr>
          </w:pPr>
        </w:p>
      </w:tc>
    </w:tr>
  </w:tbl>
  <w:p w:rsidR="00C456CD" w:rsidRPr="00F255A0" w:rsidRDefault="00DA78F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1A3"/>
    <w:multiLevelType w:val="hybridMultilevel"/>
    <w:tmpl w:val="4CD29A98"/>
    <w:lvl w:ilvl="0" w:tplc="F146A0B2">
      <w:start w:val="2"/>
      <w:numFmt w:val="decimal"/>
      <w:lvlText w:val="%1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9C0633"/>
    <w:multiLevelType w:val="hybridMultilevel"/>
    <w:tmpl w:val="0854C702"/>
    <w:lvl w:ilvl="0" w:tplc="EF22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B5A73"/>
    <w:multiLevelType w:val="hybridMultilevel"/>
    <w:tmpl w:val="15B636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438A6694">
      <w:start w:val="1"/>
      <w:numFmt w:val="decimal"/>
      <w:lvlText w:val="%2."/>
      <w:lvlJc w:val="left"/>
      <w:pPr>
        <w:ind w:left="2177" w:hanging="5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842233"/>
    <w:multiLevelType w:val="hybridMultilevel"/>
    <w:tmpl w:val="517EAF8E"/>
    <w:lvl w:ilvl="0" w:tplc="705873E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4A1A3274">
      <w:start w:val="1"/>
      <w:numFmt w:val="decimal"/>
      <w:lvlText w:val="%2)"/>
      <w:lvlJc w:val="left"/>
      <w:pPr>
        <w:ind w:left="2007" w:hanging="360"/>
      </w:pPr>
      <w:rPr>
        <w:rFonts w:ascii="Times New Roman" w:eastAsia="Courier New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95EF0"/>
    <w:multiLevelType w:val="hybridMultilevel"/>
    <w:tmpl w:val="18164468"/>
    <w:lvl w:ilvl="0" w:tplc="4DCCF99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C7A14"/>
    <w:multiLevelType w:val="hybridMultilevel"/>
    <w:tmpl w:val="694AB7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744557"/>
    <w:multiLevelType w:val="hybridMultilevel"/>
    <w:tmpl w:val="0BF87D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AFDE8318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CA1B79"/>
    <w:multiLevelType w:val="hybridMultilevel"/>
    <w:tmpl w:val="612EB71C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C5035B"/>
    <w:multiLevelType w:val="hybridMultilevel"/>
    <w:tmpl w:val="BE20600A"/>
    <w:lvl w:ilvl="0" w:tplc="EF22B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80346C"/>
    <w:multiLevelType w:val="hybridMultilevel"/>
    <w:tmpl w:val="9AD8F7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1B75FF"/>
    <w:multiLevelType w:val="hybridMultilevel"/>
    <w:tmpl w:val="E5023B1A"/>
    <w:lvl w:ilvl="0" w:tplc="9AB2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4B6647"/>
    <w:multiLevelType w:val="hybridMultilevel"/>
    <w:tmpl w:val="64883FCA"/>
    <w:lvl w:ilvl="0" w:tplc="BC0E026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3C2338D"/>
    <w:multiLevelType w:val="multilevel"/>
    <w:tmpl w:val="E7868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 w15:restartNumberingAfterBreak="0">
    <w:nsid w:val="7E474678"/>
    <w:multiLevelType w:val="hybridMultilevel"/>
    <w:tmpl w:val="6FDCA78A"/>
    <w:lvl w:ilvl="0" w:tplc="61709696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7F"/>
    <w:rsid w:val="00004132"/>
    <w:rsid w:val="00013DF1"/>
    <w:rsid w:val="00017F4F"/>
    <w:rsid w:val="00032D4E"/>
    <w:rsid w:val="00034B7B"/>
    <w:rsid w:val="00072A89"/>
    <w:rsid w:val="00092AC9"/>
    <w:rsid w:val="000A3A11"/>
    <w:rsid w:val="000B307B"/>
    <w:rsid w:val="000D58C4"/>
    <w:rsid w:val="000E345B"/>
    <w:rsid w:val="000E7ACC"/>
    <w:rsid w:val="000F3708"/>
    <w:rsid w:val="00104F32"/>
    <w:rsid w:val="00106372"/>
    <w:rsid w:val="00123FB8"/>
    <w:rsid w:val="00134C8C"/>
    <w:rsid w:val="00141DE3"/>
    <w:rsid w:val="001665B1"/>
    <w:rsid w:val="001676AD"/>
    <w:rsid w:val="00181D58"/>
    <w:rsid w:val="001A0E1B"/>
    <w:rsid w:val="001A4F70"/>
    <w:rsid w:val="001A5EE1"/>
    <w:rsid w:val="001A6709"/>
    <w:rsid w:val="001B3501"/>
    <w:rsid w:val="001B487A"/>
    <w:rsid w:val="00206EE3"/>
    <w:rsid w:val="00210E1E"/>
    <w:rsid w:val="00216D64"/>
    <w:rsid w:val="00216E4A"/>
    <w:rsid w:val="00221388"/>
    <w:rsid w:val="00230FD0"/>
    <w:rsid w:val="00234E38"/>
    <w:rsid w:val="00241A31"/>
    <w:rsid w:val="0025477E"/>
    <w:rsid w:val="002618DA"/>
    <w:rsid w:val="00281138"/>
    <w:rsid w:val="00285D9C"/>
    <w:rsid w:val="002961BD"/>
    <w:rsid w:val="002A67AC"/>
    <w:rsid w:val="002A67DF"/>
    <w:rsid w:val="002C015C"/>
    <w:rsid w:val="002C095E"/>
    <w:rsid w:val="002C222F"/>
    <w:rsid w:val="002C6FB7"/>
    <w:rsid w:val="002C720D"/>
    <w:rsid w:val="002D11DD"/>
    <w:rsid w:val="002E618E"/>
    <w:rsid w:val="002F1EE5"/>
    <w:rsid w:val="002F35F0"/>
    <w:rsid w:val="00315928"/>
    <w:rsid w:val="00317C99"/>
    <w:rsid w:val="0032733A"/>
    <w:rsid w:val="0032737D"/>
    <w:rsid w:val="00355DE6"/>
    <w:rsid w:val="00371C83"/>
    <w:rsid w:val="0037707F"/>
    <w:rsid w:val="003800F8"/>
    <w:rsid w:val="003B7972"/>
    <w:rsid w:val="003C26AF"/>
    <w:rsid w:val="003C3B5A"/>
    <w:rsid w:val="003C53CC"/>
    <w:rsid w:val="003E71FF"/>
    <w:rsid w:val="003F011E"/>
    <w:rsid w:val="003F126C"/>
    <w:rsid w:val="003F7577"/>
    <w:rsid w:val="00401E97"/>
    <w:rsid w:val="004278E1"/>
    <w:rsid w:val="00435E0A"/>
    <w:rsid w:val="004502B6"/>
    <w:rsid w:val="00451C86"/>
    <w:rsid w:val="004579A5"/>
    <w:rsid w:val="00483104"/>
    <w:rsid w:val="004919A7"/>
    <w:rsid w:val="00496632"/>
    <w:rsid w:val="00497533"/>
    <w:rsid w:val="004A24F0"/>
    <w:rsid w:val="004B5D93"/>
    <w:rsid w:val="004F5AD3"/>
    <w:rsid w:val="005111B3"/>
    <w:rsid w:val="00540B76"/>
    <w:rsid w:val="0054596E"/>
    <w:rsid w:val="00561684"/>
    <w:rsid w:val="005713B7"/>
    <w:rsid w:val="005906A3"/>
    <w:rsid w:val="005A6DFC"/>
    <w:rsid w:val="005B0DEF"/>
    <w:rsid w:val="005C48BD"/>
    <w:rsid w:val="005E17FD"/>
    <w:rsid w:val="005F6181"/>
    <w:rsid w:val="00600375"/>
    <w:rsid w:val="00635A54"/>
    <w:rsid w:val="00637AEF"/>
    <w:rsid w:val="0065536F"/>
    <w:rsid w:val="00680ECE"/>
    <w:rsid w:val="006B40B7"/>
    <w:rsid w:val="006B4DCF"/>
    <w:rsid w:val="006C2ED2"/>
    <w:rsid w:val="006F0F6A"/>
    <w:rsid w:val="00702701"/>
    <w:rsid w:val="007050E0"/>
    <w:rsid w:val="007127AB"/>
    <w:rsid w:val="00730EC9"/>
    <w:rsid w:val="00731099"/>
    <w:rsid w:val="00745AF2"/>
    <w:rsid w:val="00752F81"/>
    <w:rsid w:val="007537B8"/>
    <w:rsid w:val="00753F46"/>
    <w:rsid w:val="007753A5"/>
    <w:rsid w:val="00776BCE"/>
    <w:rsid w:val="00780594"/>
    <w:rsid w:val="00781981"/>
    <w:rsid w:val="007955B0"/>
    <w:rsid w:val="007970A3"/>
    <w:rsid w:val="007A4316"/>
    <w:rsid w:val="007A5B49"/>
    <w:rsid w:val="007B2A3C"/>
    <w:rsid w:val="007B4A3C"/>
    <w:rsid w:val="007C6889"/>
    <w:rsid w:val="007E4E24"/>
    <w:rsid w:val="007F1BAA"/>
    <w:rsid w:val="007F5275"/>
    <w:rsid w:val="00814100"/>
    <w:rsid w:val="008239F9"/>
    <w:rsid w:val="00827067"/>
    <w:rsid w:val="00832876"/>
    <w:rsid w:val="00847443"/>
    <w:rsid w:val="0085329C"/>
    <w:rsid w:val="00863F6D"/>
    <w:rsid w:val="008640C6"/>
    <w:rsid w:val="008650A4"/>
    <w:rsid w:val="008720E5"/>
    <w:rsid w:val="008A022B"/>
    <w:rsid w:val="008A263A"/>
    <w:rsid w:val="008D337A"/>
    <w:rsid w:val="008D413C"/>
    <w:rsid w:val="008D753C"/>
    <w:rsid w:val="008E28F0"/>
    <w:rsid w:val="008E6040"/>
    <w:rsid w:val="008E6EF3"/>
    <w:rsid w:val="008F47FF"/>
    <w:rsid w:val="00935E2C"/>
    <w:rsid w:val="00936DC2"/>
    <w:rsid w:val="009434A4"/>
    <w:rsid w:val="00984DFD"/>
    <w:rsid w:val="00995D8B"/>
    <w:rsid w:val="009A1322"/>
    <w:rsid w:val="009B12C2"/>
    <w:rsid w:val="009D1D7C"/>
    <w:rsid w:val="009D231C"/>
    <w:rsid w:val="009E5913"/>
    <w:rsid w:val="009E7D2E"/>
    <w:rsid w:val="009F2521"/>
    <w:rsid w:val="00A071A4"/>
    <w:rsid w:val="00A16615"/>
    <w:rsid w:val="00A45020"/>
    <w:rsid w:val="00A56B07"/>
    <w:rsid w:val="00A60164"/>
    <w:rsid w:val="00A604FA"/>
    <w:rsid w:val="00A62386"/>
    <w:rsid w:val="00AB21F5"/>
    <w:rsid w:val="00AC0570"/>
    <w:rsid w:val="00AD07C3"/>
    <w:rsid w:val="00AE047A"/>
    <w:rsid w:val="00AE1922"/>
    <w:rsid w:val="00AE6F53"/>
    <w:rsid w:val="00AF087D"/>
    <w:rsid w:val="00AF39D6"/>
    <w:rsid w:val="00B05475"/>
    <w:rsid w:val="00B066A2"/>
    <w:rsid w:val="00B35A8A"/>
    <w:rsid w:val="00B35CDF"/>
    <w:rsid w:val="00B51222"/>
    <w:rsid w:val="00B53F9D"/>
    <w:rsid w:val="00B638F5"/>
    <w:rsid w:val="00B71A90"/>
    <w:rsid w:val="00B71C1B"/>
    <w:rsid w:val="00BC1B7D"/>
    <w:rsid w:val="00BC1EF5"/>
    <w:rsid w:val="00BC5EC1"/>
    <w:rsid w:val="00BF41B0"/>
    <w:rsid w:val="00BF43AE"/>
    <w:rsid w:val="00C02942"/>
    <w:rsid w:val="00C07AF1"/>
    <w:rsid w:val="00C1208C"/>
    <w:rsid w:val="00C16F30"/>
    <w:rsid w:val="00C238C3"/>
    <w:rsid w:val="00C2664C"/>
    <w:rsid w:val="00C27C29"/>
    <w:rsid w:val="00C36471"/>
    <w:rsid w:val="00C4278A"/>
    <w:rsid w:val="00C44DE9"/>
    <w:rsid w:val="00C75E16"/>
    <w:rsid w:val="00C76A10"/>
    <w:rsid w:val="00C83846"/>
    <w:rsid w:val="00C83B4F"/>
    <w:rsid w:val="00CE30BB"/>
    <w:rsid w:val="00CE7EC4"/>
    <w:rsid w:val="00CF1155"/>
    <w:rsid w:val="00CF3FEF"/>
    <w:rsid w:val="00D0295E"/>
    <w:rsid w:val="00D0570C"/>
    <w:rsid w:val="00D35A20"/>
    <w:rsid w:val="00D376B1"/>
    <w:rsid w:val="00D51690"/>
    <w:rsid w:val="00D746CC"/>
    <w:rsid w:val="00D84B7E"/>
    <w:rsid w:val="00D87214"/>
    <w:rsid w:val="00D92450"/>
    <w:rsid w:val="00DA78FE"/>
    <w:rsid w:val="00DB0A62"/>
    <w:rsid w:val="00DB0EEA"/>
    <w:rsid w:val="00DB7616"/>
    <w:rsid w:val="00DC033F"/>
    <w:rsid w:val="00DC7E64"/>
    <w:rsid w:val="00DD1B45"/>
    <w:rsid w:val="00DF1140"/>
    <w:rsid w:val="00E01BC2"/>
    <w:rsid w:val="00E14140"/>
    <w:rsid w:val="00E14FE8"/>
    <w:rsid w:val="00E2431D"/>
    <w:rsid w:val="00E26DAB"/>
    <w:rsid w:val="00E26E12"/>
    <w:rsid w:val="00E70C1E"/>
    <w:rsid w:val="00E75C7F"/>
    <w:rsid w:val="00E76673"/>
    <w:rsid w:val="00E81246"/>
    <w:rsid w:val="00E85881"/>
    <w:rsid w:val="00E864FB"/>
    <w:rsid w:val="00EA0A27"/>
    <w:rsid w:val="00EA52D0"/>
    <w:rsid w:val="00EA7CB4"/>
    <w:rsid w:val="00ED36FD"/>
    <w:rsid w:val="00EE4BF4"/>
    <w:rsid w:val="00EF5F93"/>
    <w:rsid w:val="00F11909"/>
    <w:rsid w:val="00F134A5"/>
    <w:rsid w:val="00F37A84"/>
    <w:rsid w:val="00F44D58"/>
    <w:rsid w:val="00F502D4"/>
    <w:rsid w:val="00F84982"/>
    <w:rsid w:val="00F951B1"/>
    <w:rsid w:val="00FE3DEE"/>
    <w:rsid w:val="00FF2791"/>
    <w:rsid w:val="00FF58F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97643B-54C3-483D-888B-60412310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7F"/>
  </w:style>
  <w:style w:type="paragraph" w:styleId="1">
    <w:name w:val="heading 1"/>
    <w:basedOn w:val="a"/>
    <w:next w:val="a"/>
    <w:link w:val="10"/>
    <w:uiPriority w:val="9"/>
    <w:qFormat/>
    <w:rsid w:val="00865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C7F"/>
  </w:style>
  <w:style w:type="character" w:customStyle="1" w:styleId="w">
    <w:name w:val="w"/>
    <w:basedOn w:val="a0"/>
    <w:rsid w:val="00E75C7F"/>
  </w:style>
  <w:style w:type="paragraph" w:styleId="a5">
    <w:name w:val="Balloon Text"/>
    <w:basedOn w:val="a"/>
    <w:link w:val="a6"/>
    <w:uiPriority w:val="99"/>
    <w:semiHidden/>
    <w:unhideWhenUsed/>
    <w:rsid w:val="00E7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C7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7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C7F"/>
  </w:style>
  <w:style w:type="paragraph" w:styleId="a9">
    <w:name w:val="List Paragraph"/>
    <w:basedOn w:val="a"/>
    <w:uiPriority w:val="34"/>
    <w:qFormat/>
    <w:rsid w:val="00E75C7F"/>
    <w:pPr>
      <w:ind w:left="720"/>
      <w:contextualSpacing/>
    </w:pPr>
  </w:style>
  <w:style w:type="paragraph" w:styleId="2">
    <w:name w:val="Body Text Indent 2"/>
    <w:basedOn w:val="a"/>
    <w:link w:val="20"/>
    <w:rsid w:val="003F126C"/>
    <w:pPr>
      <w:tabs>
        <w:tab w:val="left" w:pos="9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1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3F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F126C"/>
    <w:pPr>
      <w:spacing w:after="0" w:line="240" w:lineRule="auto"/>
    </w:pPr>
  </w:style>
  <w:style w:type="table" w:styleId="ac">
    <w:name w:val="Table Grid"/>
    <w:basedOn w:val="a1"/>
    <w:uiPriority w:val="59"/>
    <w:rsid w:val="00DC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3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0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8650A4"/>
    <w:pPr>
      <w:spacing w:line="259" w:lineRule="auto"/>
      <w:outlineLvl w:val="9"/>
    </w:pPr>
    <w:rPr>
      <w:lang w:eastAsia="ru-RU"/>
    </w:rPr>
  </w:style>
  <w:style w:type="character" w:styleId="ae">
    <w:name w:val="annotation reference"/>
    <w:basedOn w:val="a0"/>
    <w:uiPriority w:val="99"/>
    <w:semiHidden/>
    <w:unhideWhenUsed/>
    <w:rsid w:val="008E604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604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04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604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60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45C5-E712-482C-B7CA-9CEF0A6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Токушева Гульханум Нуркановна</dc:creator>
  <cp:lastModifiedBy>Курманов Жомарт Кошанович</cp:lastModifiedBy>
  <cp:revision>2</cp:revision>
  <cp:lastPrinted>2020-07-24T08:06:00Z</cp:lastPrinted>
  <dcterms:created xsi:type="dcterms:W3CDTF">2020-08-06T04:41:00Z</dcterms:created>
  <dcterms:modified xsi:type="dcterms:W3CDTF">2020-08-06T04:41:00Z</dcterms:modified>
</cp:coreProperties>
</file>